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3A59E7" w:rsidRPr="003A612D" w:rsidRDefault="00341A9D" w:rsidP="0016564D">
      <w:pPr>
        <w:jc w:val="right"/>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A72C4F" w:rsidRDefault="001607AC" w:rsidP="00A72C4F">
      <w:pPr>
        <w:rPr>
          <w:b/>
          <w:bCs/>
        </w:rPr>
      </w:pPr>
      <w:r w:rsidRPr="00065B67">
        <w:rPr>
          <w:b/>
          <w:bCs/>
        </w:rPr>
        <w:t xml:space="preserve">        </w:t>
      </w:r>
    </w:p>
    <w:p w:rsidR="0051281A" w:rsidRDefault="0051281A" w:rsidP="00A87D21">
      <w:pPr>
        <w:jc w:val="right"/>
        <w:rPr>
          <w:b/>
          <w:bCs/>
        </w:rPr>
      </w:pPr>
    </w:p>
    <w:p w:rsidR="002F09BE" w:rsidRDefault="002F09BE" w:rsidP="003A59E7">
      <w:pPr>
        <w:rPr>
          <w:b/>
          <w:bCs/>
        </w:rPr>
      </w:pPr>
    </w:p>
    <w:p w:rsidR="0016564D" w:rsidRDefault="0016564D" w:rsidP="003A59E7">
      <w:pPr>
        <w:rPr>
          <w:b/>
          <w:bCs/>
        </w:rPr>
      </w:pPr>
    </w:p>
    <w:p w:rsidR="0016564D" w:rsidRDefault="0016564D" w:rsidP="003A59E7">
      <w:pPr>
        <w:rPr>
          <w:b/>
          <w:bCs/>
        </w:rPr>
      </w:pPr>
    </w:p>
    <w:p w:rsidR="0016564D" w:rsidRDefault="0016564D" w:rsidP="003A59E7">
      <w:pPr>
        <w:rPr>
          <w:b/>
          <w:bCs/>
        </w:rPr>
      </w:pPr>
    </w:p>
    <w:p w:rsidR="0016564D" w:rsidRDefault="0016564D" w:rsidP="003A59E7">
      <w:pPr>
        <w:rPr>
          <w:b/>
          <w:bCs/>
        </w:rPr>
      </w:pPr>
    </w:p>
    <w:p w:rsidR="0016564D" w:rsidRDefault="0016564D" w:rsidP="003A59E7">
      <w:pPr>
        <w:rPr>
          <w:b/>
          <w:bCs/>
        </w:rPr>
      </w:pPr>
    </w:p>
    <w:p w:rsidR="0016564D" w:rsidRDefault="0016564D" w:rsidP="003A59E7">
      <w:pPr>
        <w:rPr>
          <w:b/>
          <w:bCs/>
        </w:rPr>
      </w:pPr>
    </w:p>
    <w:p w:rsidR="0016564D" w:rsidRDefault="0016564D" w:rsidP="003A59E7">
      <w:pPr>
        <w:rPr>
          <w:b/>
          <w:bCs/>
        </w:rPr>
      </w:pPr>
    </w:p>
    <w:p w:rsidR="0016564D" w:rsidRDefault="0016564D" w:rsidP="003A59E7">
      <w:pPr>
        <w:rPr>
          <w:b/>
          <w:bCs/>
        </w:rPr>
      </w:pPr>
    </w:p>
    <w:p w:rsidR="0016564D" w:rsidRDefault="0016564D" w:rsidP="003A59E7">
      <w:pPr>
        <w:rPr>
          <w:b/>
          <w:bCs/>
        </w:rPr>
      </w:pPr>
    </w:p>
    <w:p w:rsidR="0016564D" w:rsidRDefault="0016564D" w:rsidP="003A59E7">
      <w:pPr>
        <w:rPr>
          <w:b/>
          <w:bCs/>
        </w:rPr>
      </w:pPr>
    </w:p>
    <w:p w:rsidR="0016564D" w:rsidRDefault="0016564D" w:rsidP="003A59E7">
      <w:pPr>
        <w:rPr>
          <w:b/>
          <w:bCs/>
        </w:rPr>
      </w:pPr>
    </w:p>
    <w:p w:rsidR="002F09BE" w:rsidRDefault="002F09BE" w:rsidP="00A87D21">
      <w:pPr>
        <w:jc w:val="right"/>
        <w:rPr>
          <w:b/>
          <w:bCs/>
        </w:rPr>
      </w:pPr>
    </w:p>
    <w:p w:rsidR="0051281A" w:rsidRDefault="0051281A" w:rsidP="00A87D21">
      <w:pPr>
        <w:jc w:val="right"/>
        <w:rPr>
          <w:b/>
          <w:bCs/>
        </w:rPr>
      </w:pPr>
    </w:p>
    <w:p w:rsidR="0051281A" w:rsidRDefault="0051281A" w:rsidP="00A87D21">
      <w:pPr>
        <w:jc w:val="right"/>
        <w:rPr>
          <w:b/>
          <w:bCs/>
        </w:rPr>
      </w:pPr>
    </w:p>
    <w:p w:rsidR="0060610C" w:rsidRDefault="0060610C" w:rsidP="001607AC">
      <w:pPr>
        <w:jc w:val="right"/>
      </w:pPr>
    </w:p>
    <w:p w:rsidR="00341A9D" w:rsidRDefault="00C51035" w:rsidP="00F62DAF">
      <w:pPr>
        <w:ind w:right="642"/>
        <w:rPr>
          <w:b/>
          <w:bCs/>
        </w:rPr>
      </w:pPr>
      <w:r w:rsidRPr="00FF1A55">
        <w:rPr>
          <w:b/>
          <w:bCs/>
        </w:rPr>
        <w:t xml:space="preserve">         </w:t>
      </w:r>
      <w:r w:rsidRPr="00C51035">
        <w:rPr>
          <w:b/>
          <w:bCs/>
        </w:rPr>
        <w:t xml:space="preserve">     </w:t>
      </w: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341A9D" w:rsidP="00F360CF">
      <w:pPr>
        <w:tabs>
          <w:tab w:val="left" w:pos="3015"/>
          <w:tab w:val="center" w:pos="5103"/>
        </w:tabs>
        <w:jc w:val="center"/>
        <w:rPr>
          <w:sz w:val="26"/>
          <w:szCs w:val="26"/>
        </w:rPr>
      </w:pPr>
      <w:r w:rsidRPr="00C30CAB">
        <w:rPr>
          <w:sz w:val="26"/>
          <w:szCs w:val="26"/>
        </w:rPr>
        <w:t xml:space="preserve">на </w:t>
      </w:r>
      <w:r w:rsidR="0048686A" w:rsidRPr="00C30CAB">
        <w:rPr>
          <w:sz w:val="26"/>
          <w:szCs w:val="26"/>
        </w:rPr>
        <w:t xml:space="preserve">поставку </w:t>
      </w:r>
      <w:r w:rsidR="00245505" w:rsidRPr="00245505">
        <w:rPr>
          <w:sz w:val="26"/>
          <w:szCs w:val="26"/>
        </w:rPr>
        <w:t>скоб крепления и стяжек проводов</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1F09FD">
        <w:rPr>
          <w:iCs/>
        </w:rPr>
        <w:t>0</w:t>
      </w:r>
      <w:r w:rsidR="001F09FD">
        <w:rPr>
          <w:iCs/>
          <w:lang w:val="en-US"/>
        </w:rPr>
        <w:t>5</w:t>
      </w:r>
      <w:r w:rsidRPr="00F84878">
        <w:rPr>
          <w:iCs/>
        </w:rPr>
        <w:t>»</w:t>
      </w:r>
      <w:r w:rsidR="003A59E7" w:rsidRPr="0016564D">
        <w:rPr>
          <w:iCs/>
        </w:rPr>
        <w:t xml:space="preserve"> </w:t>
      </w:r>
      <w:r w:rsidR="00245505">
        <w:rPr>
          <w:iCs/>
        </w:rPr>
        <w:t>апреля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245505" w:rsidRPr="00245505">
        <w:t>скоб крепления и стяжек проводов</w:t>
      </w:r>
      <w:r w:rsidR="00F360CF" w:rsidRPr="00F360CF">
        <w:t xml:space="preserve">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7911DA"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44CD8" w:rsidRPr="007911DA" w:rsidRDefault="00C30CAB" w:rsidP="00C30CAB">
            <w:pPr>
              <w:pStyle w:val="Default"/>
              <w:jc w:val="both"/>
              <w:rPr>
                <w:iCs/>
                <w:lang w:eastAsia="ru-RU"/>
              </w:rPr>
            </w:pPr>
            <w:r w:rsidRPr="007911DA">
              <w:rPr>
                <w:iCs/>
              </w:rPr>
              <w:t xml:space="preserve">ФИО </w:t>
            </w:r>
            <w:r w:rsidR="007911DA" w:rsidRPr="007911DA">
              <w:rPr>
                <w:iCs/>
                <w:lang w:eastAsia="ru-RU"/>
              </w:rPr>
              <w:t>Хуснутдинова Елена Владимировна</w:t>
            </w:r>
          </w:p>
          <w:p w:rsidR="00341A9D" w:rsidRPr="003A59E7" w:rsidRDefault="00C30CAB" w:rsidP="007911DA">
            <w:pPr>
              <w:pStyle w:val="Default"/>
              <w:jc w:val="both"/>
              <w:rPr>
                <w:iCs/>
              </w:rPr>
            </w:pPr>
            <w:r w:rsidRPr="007911DA">
              <w:rPr>
                <w:bCs/>
              </w:rPr>
              <w:t>тел</w:t>
            </w:r>
            <w:r w:rsidRPr="003A59E7">
              <w:rPr>
                <w:bCs/>
              </w:rPr>
              <w:t>. + 7 (347) 221-5</w:t>
            </w:r>
            <w:r w:rsidR="00144CD8" w:rsidRPr="003A59E7">
              <w:rPr>
                <w:bCs/>
              </w:rPr>
              <w:t>7</w:t>
            </w:r>
            <w:r w:rsidRPr="003A59E7">
              <w:rPr>
                <w:bCs/>
              </w:rPr>
              <w:t>-</w:t>
            </w:r>
            <w:r w:rsidR="007911DA" w:rsidRPr="003A59E7">
              <w:rPr>
                <w:bCs/>
              </w:rPr>
              <w:t>22</w:t>
            </w:r>
            <w:r w:rsidRPr="003A59E7">
              <w:rPr>
                <w:bCs/>
              </w:rPr>
              <w:t xml:space="preserve">, </w:t>
            </w:r>
            <w:r w:rsidRPr="007911DA">
              <w:rPr>
                <w:bCs/>
                <w:lang w:val="en-US"/>
              </w:rPr>
              <w:t>e</w:t>
            </w:r>
            <w:r w:rsidRPr="003A59E7">
              <w:rPr>
                <w:bCs/>
              </w:rPr>
              <w:t>-</w:t>
            </w:r>
            <w:r w:rsidRPr="007911DA">
              <w:rPr>
                <w:bCs/>
                <w:lang w:val="en-US"/>
              </w:rPr>
              <w:t>mail</w:t>
            </w:r>
            <w:r w:rsidRPr="003A59E7">
              <w:rPr>
                <w:bCs/>
              </w:rPr>
              <w:t>:</w:t>
            </w:r>
            <w:r w:rsidRPr="003A59E7">
              <w:rPr>
                <w:rFonts w:eastAsia="Times New Roman"/>
                <w:color w:val="777777"/>
                <w:lang w:eastAsia="ru-RU"/>
              </w:rPr>
              <w:t xml:space="preserve"> </w:t>
            </w:r>
            <w:hyperlink r:id="rId15" w:history="1">
              <w:r w:rsidR="007911DA" w:rsidRPr="007911DA">
                <w:rPr>
                  <w:rStyle w:val="a6"/>
                  <w:lang w:val="en-US"/>
                </w:rPr>
                <w:t>e</w:t>
              </w:r>
              <w:r w:rsidR="007911DA" w:rsidRPr="003A59E7">
                <w:rPr>
                  <w:rStyle w:val="a6"/>
                </w:rPr>
                <w:t>.</w:t>
              </w:r>
              <w:r w:rsidR="007911DA" w:rsidRPr="007911DA">
                <w:rPr>
                  <w:rStyle w:val="a6"/>
                  <w:lang w:val="en-US"/>
                </w:rPr>
                <w:t>husnutdinova</w:t>
              </w:r>
              <w:r w:rsidR="007911DA" w:rsidRPr="003A59E7">
                <w:rPr>
                  <w:rStyle w:val="a6"/>
                </w:rPr>
                <w:t>@</w:t>
              </w:r>
              <w:r w:rsidR="007911DA" w:rsidRPr="007911DA">
                <w:rPr>
                  <w:rStyle w:val="a6"/>
                  <w:lang w:val="en-US"/>
                </w:rPr>
                <w:t>bashtel</w:t>
              </w:r>
              <w:r w:rsidR="007911DA" w:rsidRPr="003A59E7">
                <w:rPr>
                  <w:rStyle w:val="a6"/>
                </w:rPr>
                <w:t>.</w:t>
              </w:r>
              <w:r w:rsidR="007911DA" w:rsidRPr="007911DA">
                <w:rPr>
                  <w:rStyle w:val="a6"/>
                  <w:lang w:val="en-US"/>
                </w:rPr>
                <w:t>ru</w:t>
              </w:r>
            </w:hyperlink>
            <w:r w:rsidR="007911DA" w:rsidRPr="003A59E7">
              <w:t xml:space="preserve"> </w:t>
            </w:r>
            <w:r w:rsidR="003B5806" w:rsidRPr="003A59E7">
              <w:t xml:space="preserve"> </w:t>
            </w:r>
            <w:r w:rsidR="00202F1B" w:rsidRPr="003A59E7">
              <w:rPr>
                <w:color w:val="auto"/>
                <w:u w:val="single"/>
                <w:lang w:eastAsia="ru-RU"/>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144CD8">
        <w:trPr>
          <w:trHeight w:val="2500"/>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поставку </w:t>
            </w:r>
            <w:r w:rsidR="004E6396" w:rsidRPr="004E6396">
              <w:t>шнуров оптических и адаптеров</w:t>
            </w:r>
            <w:r w:rsidR="00144CD8">
              <w:t>.</w:t>
            </w:r>
          </w:p>
          <w:p w:rsidR="00144CD8" w:rsidRPr="00C64372" w:rsidRDefault="00144CD8" w:rsidP="00E455A3">
            <w:pPr>
              <w:pStyle w:val="Default"/>
              <w:jc w:val="both"/>
              <w:rPr>
                <w:iCs/>
              </w:rPr>
            </w:pPr>
          </w:p>
          <w:p w:rsidR="00144CD8" w:rsidRDefault="00144CD8" w:rsidP="00144CD8">
            <w:pPr>
              <w:autoSpaceDE w:val="0"/>
              <w:autoSpaceDN w:val="0"/>
              <w:adjustRightInd w:val="0"/>
              <w:jc w:val="both"/>
              <w:rPr>
                <w:rFonts w:eastAsia="Calibri"/>
              </w:rPr>
            </w:pPr>
            <w:r>
              <w:rPr>
                <w:rFonts w:eastAsia="Calibri"/>
              </w:rPr>
              <w:t xml:space="preserve">      </w:t>
            </w:r>
            <w:r w:rsidR="00885929">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144CD8" w:rsidP="00144CD8">
            <w:pPr>
              <w:autoSpaceDE w:val="0"/>
              <w:autoSpaceDN w:val="0"/>
              <w:adjustRightInd w:val="0"/>
              <w:jc w:val="both"/>
            </w:pPr>
            <w:r>
              <w:rPr>
                <w:rFonts w:eastAsia="Calibri"/>
              </w:rPr>
              <w:t xml:space="preserve">      Количество</w:t>
            </w:r>
            <w:r w:rsidRPr="00F6322C">
              <w:t xml:space="preserve"> </w:t>
            </w:r>
            <w:r>
              <w:rPr>
                <w:rFonts w:eastAsia="Calibri"/>
              </w:rPr>
              <w:t>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w:t>
            </w:r>
            <w:r w:rsidRPr="00F6322C">
              <w:t>заказ</w:t>
            </w:r>
            <w:r>
              <w:t>ов</w:t>
            </w:r>
            <w:r w:rsidRPr="00F6322C">
              <w:t xml:space="preserve"> на поставку </w:t>
            </w:r>
            <w:r>
              <w:t>Товара</w:t>
            </w:r>
            <w:r w:rsidRPr="00F6322C">
              <w:t>, согласованны</w:t>
            </w:r>
            <w:r>
              <w:t>х</w:t>
            </w:r>
            <w:r w:rsidRPr="00F6322C">
              <w:t xml:space="preserve"> в порядке, предусмотренном р</w:t>
            </w:r>
            <w:r>
              <w:t xml:space="preserve">азделом 11 проекта Договора </w:t>
            </w:r>
            <w:r w:rsidRPr="00C64372">
              <w:rPr>
                <w:rFonts w:eastAsia="Calibri"/>
              </w:rPr>
              <w:t>(</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w:t>
            </w:r>
            <w:r>
              <w:t>.</w:t>
            </w:r>
          </w:p>
          <w:p w:rsidR="00144CD8" w:rsidRPr="0000602B" w:rsidRDefault="00144CD8" w:rsidP="00144CD8">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245505">
              <w:rPr>
                <w:iCs/>
              </w:rPr>
              <w:t>1 812 522,48</w:t>
            </w:r>
            <w:r w:rsidRPr="0000602B">
              <w:rPr>
                <w:iCs/>
              </w:rPr>
              <w:t xml:space="preserve"> (</w:t>
            </w:r>
            <w:r w:rsidR="00245505">
              <w:rPr>
                <w:iCs/>
              </w:rPr>
              <w:t>Один миллион восемьсот двенадцать</w:t>
            </w:r>
            <w:r w:rsidR="004E6396">
              <w:rPr>
                <w:iCs/>
              </w:rPr>
              <w:t xml:space="preserve"> </w:t>
            </w:r>
            <w:r w:rsidR="00885929">
              <w:rPr>
                <w:iCs/>
              </w:rPr>
              <w:t>тысяч</w:t>
            </w:r>
            <w:r w:rsidR="00237D27">
              <w:rPr>
                <w:iCs/>
              </w:rPr>
              <w:t xml:space="preserve"> </w:t>
            </w:r>
            <w:r w:rsidR="00245505">
              <w:rPr>
                <w:iCs/>
              </w:rPr>
              <w:t>пятьсот двадцать</w:t>
            </w:r>
            <w:r w:rsidR="00144CD8">
              <w:rPr>
                <w:iCs/>
              </w:rPr>
              <w:t xml:space="preserve"> </w:t>
            </w:r>
            <w:r w:rsidR="00C30CAB">
              <w:rPr>
                <w:iCs/>
              </w:rPr>
              <w:t>д</w:t>
            </w:r>
            <w:r w:rsidR="00144CD8">
              <w:rPr>
                <w:iCs/>
              </w:rPr>
              <w:t>ва</w:t>
            </w:r>
            <w:r w:rsidRPr="0000602B">
              <w:rPr>
                <w:iCs/>
              </w:rPr>
              <w:t>) рубл</w:t>
            </w:r>
            <w:r w:rsidR="00144CD8">
              <w:rPr>
                <w:iCs/>
              </w:rPr>
              <w:t>я</w:t>
            </w:r>
            <w:r w:rsidRPr="0000602B">
              <w:rPr>
                <w:iCs/>
              </w:rPr>
              <w:t xml:space="preserve"> </w:t>
            </w:r>
            <w:r w:rsidR="00245505">
              <w:rPr>
                <w:iCs/>
              </w:rPr>
              <w:t>48</w:t>
            </w:r>
            <w:r w:rsidRPr="0000602B">
              <w:rPr>
                <w:iCs/>
              </w:rPr>
              <w:t xml:space="preserve"> коп., в том числе сумма НДС (18%) </w:t>
            </w:r>
            <w:r w:rsidR="00245505">
              <w:rPr>
                <w:iCs/>
              </w:rPr>
              <w:t>276 486,48</w:t>
            </w:r>
            <w:r w:rsidRPr="0000602B">
              <w:rPr>
                <w:iCs/>
              </w:rPr>
              <w:t xml:space="preserve">  рублей.</w:t>
            </w:r>
          </w:p>
          <w:p w:rsidR="00341A9D" w:rsidRPr="00F9336B" w:rsidRDefault="00EB0525" w:rsidP="00FE44B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245505">
              <w:rPr>
                <w:iCs/>
              </w:rPr>
              <w:t>1 536 036,00</w:t>
            </w:r>
            <w:r w:rsidR="00F9336B">
              <w:rPr>
                <w:iCs/>
              </w:rPr>
              <w:t xml:space="preserve"> </w:t>
            </w:r>
            <w:r w:rsidR="00F41FBC">
              <w:rPr>
                <w:iCs/>
              </w:rPr>
              <w:t>(</w:t>
            </w:r>
            <w:r w:rsidR="00FE44B5">
              <w:rPr>
                <w:iCs/>
              </w:rPr>
              <w:t>Один</w:t>
            </w:r>
            <w:r w:rsidR="000C7DD7">
              <w:rPr>
                <w:iCs/>
              </w:rPr>
              <w:t xml:space="preserve"> миллион </w:t>
            </w:r>
            <w:r w:rsidR="00FE44B5">
              <w:rPr>
                <w:iCs/>
              </w:rPr>
              <w:t>пятьсот тридцать шесть</w:t>
            </w:r>
            <w:r w:rsidR="00F41FBC">
              <w:rPr>
                <w:iCs/>
              </w:rPr>
              <w:t xml:space="preserve"> тысяч</w:t>
            </w:r>
            <w:r w:rsidR="00237D27">
              <w:rPr>
                <w:iCs/>
              </w:rPr>
              <w:t xml:space="preserve"> </w:t>
            </w:r>
            <w:r w:rsidR="00FE44B5">
              <w:rPr>
                <w:iCs/>
              </w:rPr>
              <w:t>тридцать шесть</w:t>
            </w:r>
            <w:r w:rsidR="00F41FBC">
              <w:rPr>
                <w:iCs/>
              </w:rPr>
              <w:t xml:space="preserve">) </w:t>
            </w:r>
            <w:r w:rsidR="00F9336B">
              <w:rPr>
                <w:iCs/>
              </w:rPr>
              <w:t>рубл</w:t>
            </w:r>
            <w:r w:rsidR="00FE44B5">
              <w:rPr>
                <w:iCs/>
              </w:rPr>
              <w:t>ей</w:t>
            </w:r>
            <w:r w:rsidR="00F41FBC">
              <w:rPr>
                <w:iCs/>
              </w:rPr>
              <w:t xml:space="preserve"> </w:t>
            </w:r>
            <w:r w:rsidR="00FE44B5">
              <w:rPr>
                <w:iCs/>
              </w:rPr>
              <w:t>00</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245505">
              <w:rPr>
                <w:iCs/>
              </w:rPr>
              <w:t>03</w:t>
            </w:r>
            <w:r w:rsidRPr="00922226">
              <w:rPr>
                <w:iCs/>
              </w:rPr>
              <w:t xml:space="preserve">» </w:t>
            </w:r>
            <w:r w:rsidR="00245505">
              <w:rPr>
                <w:iCs/>
              </w:rPr>
              <w:t>апреля</w:t>
            </w:r>
            <w:r w:rsidRPr="00922226">
              <w:rPr>
                <w:iCs/>
              </w:rPr>
              <w:t xml:space="preserve"> 201</w:t>
            </w:r>
            <w:r w:rsidR="00C52DA5">
              <w:rPr>
                <w:iCs/>
              </w:rPr>
              <w:t>7</w:t>
            </w:r>
            <w:r w:rsidRPr="00922226">
              <w:rPr>
                <w:iCs/>
              </w:rPr>
              <w:t xml:space="preserve"> года 1</w:t>
            </w:r>
            <w:r w:rsidR="00466D5D">
              <w:rPr>
                <w:iCs/>
              </w:rPr>
              <w:t>6</w:t>
            </w:r>
            <w:r w:rsidRPr="00922226">
              <w:rPr>
                <w:iCs/>
              </w:rPr>
              <w:t>:00 часов (время московское)</w:t>
            </w:r>
            <w:r w:rsidR="00202F1B">
              <w:t xml:space="preserve"> Если</w:t>
            </w:r>
            <w:r w:rsidRPr="00922226">
              <w:t xml:space="preserve">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FE44B5">
            <w:pPr>
              <w:pStyle w:val="Default"/>
              <w:jc w:val="both"/>
              <w:rPr>
                <w:iCs/>
              </w:rPr>
            </w:pPr>
            <w:r w:rsidRPr="00922226">
              <w:rPr>
                <w:iCs/>
              </w:rPr>
              <w:t>«</w:t>
            </w:r>
            <w:r w:rsidR="00D26304">
              <w:rPr>
                <w:iCs/>
              </w:rPr>
              <w:t>2</w:t>
            </w:r>
            <w:r w:rsidR="00FE44B5">
              <w:rPr>
                <w:iCs/>
              </w:rPr>
              <w:t>4</w:t>
            </w:r>
            <w:r w:rsidRPr="00922226">
              <w:rPr>
                <w:iCs/>
              </w:rPr>
              <w:t xml:space="preserve">» </w:t>
            </w:r>
            <w:r w:rsidR="009D1832">
              <w:t>апреля</w:t>
            </w:r>
            <w:r w:rsidRPr="00922226">
              <w:rPr>
                <w:iCs/>
              </w:rPr>
              <w:t xml:space="preserve"> 201</w:t>
            </w:r>
            <w:r w:rsidR="001D2447">
              <w:rPr>
                <w:iCs/>
              </w:rPr>
              <w:t>7</w:t>
            </w:r>
            <w:r w:rsidRPr="00922226">
              <w:rPr>
                <w:iCs/>
              </w:rPr>
              <w:t xml:space="preserve"> года 1</w:t>
            </w:r>
            <w:r w:rsidR="00466D5D">
              <w:rPr>
                <w:iCs/>
              </w:rPr>
              <w:t>0</w:t>
            </w:r>
            <w:r w:rsidRPr="00922226">
              <w:rPr>
                <w:iCs/>
              </w:rPr>
              <w:t xml:space="preserve">:00 </w:t>
            </w:r>
            <w:r w:rsidR="000C7DD7" w:rsidRPr="00922226">
              <w:rPr>
                <w:iCs/>
              </w:rPr>
              <w:t xml:space="preserve">часов </w:t>
            </w:r>
            <w:r w:rsidR="000C7D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042C3" w:rsidP="00FE44B5">
            <w:pPr>
              <w:pStyle w:val="Default"/>
              <w:rPr>
                <w:iCs/>
              </w:rPr>
            </w:pPr>
            <w:r w:rsidRPr="00922226">
              <w:rPr>
                <w:iCs/>
              </w:rPr>
              <w:t>«</w:t>
            </w:r>
            <w:r w:rsidR="00D26304">
              <w:rPr>
                <w:iCs/>
              </w:rPr>
              <w:t>2</w:t>
            </w:r>
            <w:r w:rsidR="00FE44B5">
              <w:rPr>
                <w:iCs/>
              </w:rPr>
              <w:t>4</w:t>
            </w:r>
            <w:r w:rsidRPr="00922226">
              <w:rPr>
                <w:iCs/>
              </w:rPr>
              <w:t xml:space="preserve">» </w:t>
            </w:r>
            <w:r w:rsidR="009D1832">
              <w:t>апреля</w:t>
            </w:r>
            <w:r w:rsidRPr="00922226">
              <w:rPr>
                <w:iCs/>
              </w:rPr>
              <w:t xml:space="preserve"> </w:t>
            </w:r>
            <w:r w:rsidR="00EB0525" w:rsidRPr="00922226">
              <w:rPr>
                <w:iCs/>
              </w:rPr>
              <w:t>201</w:t>
            </w:r>
            <w:r w:rsidR="001D2447">
              <w:rPr>
                <w:iCs/>
              </w:rPr>
              <w:t>7</w:t>
            </w:r>
            <w:r w:rsidR="00EB0525" w:rsidRPr="00922226">
              <w:rPr>
                <w:iCs/>
              </w:rPr>
              <w:t xml:space="preserve"> года </w:t>
            </w:r>
            <w:r w:rsidR="001D2447">
              <w:rPr>
                <w:iCs/>
              </w:rPr>
              <w:t>1</w:t>
            </w:r>
            <w:r w:rsidR="00466D5D">
              <w:rPr>
                <w:iCs/>
              </w:rPr>
              <w:t>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D26304">
              <w:t>27</w:t>
            </w:r>
            <w:r w:rsidRPr="00922226">
              <w:t xml:space="preserve">» </w:t>
            </w:r>
            <w:r w:rsidR="009D1832">
              <w:t>апреля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D26304">
              <w:t>27</w:t>
            </w:r>
            <w:r w:rsidRPr="00922226">
              <w:t xml:space="preserve">» </w:t>
            </w:r>
            <w:r w:rsidR="009D1832">
              <w:t>апреля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D26304">
              <w:t>04</w:t>
            </w:r>
            <w:r w:rsidRPr="00922226">
              <w:t xml:space="preserve">» </w:t>
            </w:r>
            <w:r w:rsidR="00D26304">
              <w:t>мая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3B294E">
              <w:t>77</w:t>
            </w:r>
            <w:r w:rsidRPr="00922226">
              <w:t>, Республика Башкортостан, г. Уфа, ул. Ленина, д. 3</w:t>
            </w:r>
            <w:r w:rsidR="000C7DD7">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10 </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6E7B74">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6E7B74"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795FF7">
        <w:t>48</w:t>
      </w:r>
      <w:r w:rsidR="00341A9D" w:rsidRPr="00C744BD">
        <w:t xml:space="preserve"> от </w:t>
      </w:r>
      <w:r w:rsidR="00795FF7">
        <w:t>15</w:t>
      </w:r>
      <w:r w:rsidR="00341A9D" w:rsidRPr="00C744BD">
        <w:t xml:space="preserve"> </w:t>
      </w:r>
      <w:r w:rsidR="00795FF7">
        <w:t>февраля</w:t>
      </w:r>
      <w:r w:rsidR="00341A9D" w:rsidRPr="00C744BD">
        <w:t xml:space="preserve"> 201</w:t>
      </w:r>
      <w:r w:rsidR="00795FF7">
        <w:t>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7911DA"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AD2A60" w:rsidRPr="00AD2A60" w:rsidRDefault="00AD2A60" w:rsidP="00AD2A60">
            <w:pPr>
              <w:autoSpaceDE w:val="0"/>
              <w:autoSpaceDN w:val="0"/>
              <w:adjustRightInd w:val="0"/>
              <w:jc w:val="both"/>
              <w:rPr>
                <w:rFonts w:eastAsia="Calibri"/>
                <w:bCs/>
                <w:color w:val="000000"/>
                <w:sz w:val="10"/>
                <w:szCs w:val="10"/>
                <w:lang w:eastAsia="en-US"/>
              </w:rPr>
            </w:pPr>
            <w:r w:rsidRPr="00AD2A60">
              <w:rPr>
                <w:rFonts w:eastAsia="Calibri"/>
                <w:bCs/>
                <w:color w:val="000000"/>
                <w:lang w:eastAsia="en-US"/>
              </w:rPr>
              <w:t xml:space="preserve">Публичное акционерное общество «Башинформсвязь» (ПАО «Башинформсвязь»), </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Место нахождения: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Почтовый адрес: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sz w:val="8"/>
                <w:szCs w:val="8"/>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организационным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AD2A60" w:rsidRPr="00AD2A60" w:rsidRDefault="00AD2A60" w:rsidP="00AD2A60">
            <w:pPr>
              <w:autoSpaceDE w:val="0"/>
              <w:autoSpaceDN w:val="0"/>
              <w:adjustRightInd w:val="0"/>
              <w:jc w:val="both"/>
              <w:rPr>
                <w:rFonts w:eastAsia="Calibri"/>
                <w:bCs/>
                <w:color w:val="000000"/>
                <w:sz w:val="10"/>
                <w:szCs w:val="10"/>
                <w:lang w:eastAsia="en-US"/>
              </w:rPr>
            </w:pP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ФИО Фаррахова Эльвера Римовна</w:t>
            </w: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 xml:space="preserve">тел. + 7 (347) 221-55-40, </w:t>
            </w:r>
            <w:r w:rsidRPr="00AD2A60">
              <w:rPr>
                <w:rFonts w:eastAsia="Calibri"/>
                <w:bCs/>
                <w:color w:val="000000"/>
                <w:lang w:val="en-US" w:eastAsia="en-US"/>
              </w:rPr>
              <w:t>e</w:t>
            </w:r>
            <w:r w:rsidRPr="00AD2A60">
              <w:rPr>
                <w:rFonts w:eastAsia="Calibri"/>
                <w:bCs/>
                <w:color w:val="000000"/>
                <w:lang w:eastAsia="en-US"/>
              </w:rPr>
              <w:t>-</w:t>
            </w:r>
            <w:r w:rsidRPr="00AD2A60">
              <w:rPr>
                <w:rFonts w:eastAsia="Calibri"/>
                <w:bCs/>
                <w:color w:val="000000"/>
                <w:lang w:val="en-US" w:eastAsia="en-US"/>
              </w:rPr>
              <w:t>mail</w:t>
            </w:r>
            <w:r w:rsidRPr="00AD2A60">
              <w:rPr>
                <w:rFonts w:eastAsia="Calibri"/>
                <w:bCs/>
                <w:color w:val="000000"/>
                <w:lang w:eastAsia="en-US"/>
              </w:rPr>
              <w:t>:</w:t>
            </w:r>
            <w:r w:rsidRPr="00AD2A60">
              <w:rPr>
                <w:color w:val="777777"/>
              </w:rPr>
              <w:t xml:space="preserve"> </w:t>
            </w:r>
            <w:hyperlink r:id="rId30" w:history="1">
              <w:r w:rsidRPr="00AD2A60">
                <w:rPr>
                  <w:rFonts w:eastAsia="Calibri"/>
                  <w:color w:val="0000FF"/>
                  <w:u w:val="single"/>
                  <w:lang w:val="en-US" w:eastAsia="en-US"/>
                </w:rPr>
                <w:t>e</w:t>
              </w:r>
              <w:r w:rsidRPr="00AD2A60">
                <w:rPr>
                  <w:rFonts w:eastAsia="Calibri"/>
                  <w:color w:val="0000FF"/>
                  <w:u w:val="single"/>
                  <w:lang w:eastAsia="en-US"/>
                </w:rPr>
                <w:t>.</w:t>
              </w:r>
              <w:r w:rsidRPr="00AD2A60">
                <w:rPr>
                  <w:rFonts w:eastAsia="Calibri"/>
                  <w:color w:val="0000FF"/>
                  <w:u w:val="single"/>
                  <w:lang w:val="en-US" w:eastAsia="en-US"/>
                </w:rPr>
                <w:t>farrahova</w:t>
              </w:r>
              <w:r w:rsidRPr="00AD2A60">
                <w:rPr>
                  <w:rFonts w:eastAsia="Calibri"/>
                  <w:color w:val="0000FF"/>
                  <w:u w:val="single"/>
                  <w:lang w:eastAsia="en-US"/>
                </w:rPr>
                <w:t>@</w:t>
              </w:r>
              <w:r w:rsidRPr="00AD2A60">
                <w:rPr>
                  <w:rFonts w:eastAsia="Calibri"/>
                  <w:color w:val="0000FF"/>
                  <w:u w:val="single"/>
                  <w:lang w:val="en-US" w:eastAsia="en-US"/>
                </w:rPr>
                <w:t>bashtel</w:t>
              </w:r>
              <w:r w:rsidRPr="00AD2A60">
                <w:rPr>
                  <w:rFonts w:eastAsia="Calibri"/>
                  <w:color w:val="0000FF"/>
                  <w:u w:val="single"/>
                  <w:lang w:eastAsia="en-US"/>
                </w:rPr>
                <w:t>.</w:t>
              </w:r>
              <w:r w:rsidRPr="00AD2A60">
                <w:rPr>
                  <w:rFonts w:eastAsia="Calibri"/>
                  <w:color w:val="0000FF"/>
                  <w:u w:val="single"/>
                  <w:lang w:val="en-US" w:eastAsia="en-US"/>
                </w:rPr>
                <w:t>ru</w:t>
              </w:r>
            </w:hyperlink>
          </w:p>
          <w:p w:rsidR="00AD2A60" w:rsidRPr="00AD2A60" w:rsidRDefault="00AD2A60" w:rsidP="00AD2A60">
            <w:pPr>
              <w:autoSpaceDE w:val="0"/>
              <w:autoSpaceDN w:val="0"/>
              <w:adjustRightInd w:val="0"/>
              <w:rPr>
                <w:rFonts w:eastAsia="Calibri"/>
                <w:bCs/>
                <w:color w:val="000000"/>
                <w:sz w:val="10"/>
                <w:szCs w:val="10"/>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техническим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7911DA" w:rsidRPr="007911DA" w:rsidRDefault="007911DA" w:rsidP="007911DA">
            <w:pPr>
              <w:pStyle w:val="Default"/>
              <w:jc w:val="both"/>
              <w:rPr>
                <w:iCs/>
                <w:lang w:eastAsia="ru-RU"/>
              </w:rPr>
            </w:pPr>
            <w:r w:rsidRPr="007911DA">
              <w:rPr>
                <w:iCs/>
              </w:rPr>
              <w:t xml:space="preserve">ФИО </w:t>
            </w:r>
            <w:r w:rsidRPr="007911DA">
              <w:rPr>
                <w:iCs/>
                <w:lang w:eastAsia="ru-RU"/>
              </w:rPr>
              <w:t>Хуснутдинова Елена Владимировна</w:t>
            </w:r>
          </w:p>
          <w:p w:rsidR="00341A9D" w:rsidRPr="003A59E7" w:rsidRDefault="007911DA" w:rsidP="007911DA">
            <w:pPr>
              <w:pStyle w:val="Default"/>
            </w:pPr>
            <w:r w:rsidRPr="007911DA">
              <w:rPr>
                <w:bCs/>
              </w:rPr>
              <w:t>тел</w:t>
            </w:r>
            <w:r w:rsidRPr="003A59E7">
              <w:rPr>
                <w:bCs/>
              </w:rPr>
              <w:t xml:space="preserve">. + 7 (347) 221-57-22, </w:t>
            </w:r>
            <w:r w:rsidRPr="007911DA">
              <w:rPr>
                <w:bCs/>
                <w:lang w:val="en-US"/>
              </w:rPr>
              <w:t>e</w:t>
            </w:r>
            <w:r w:rsidRPr="003A59E7">
              <w:rPr>
                <w:bCs/>
              </w:rPr>
              <w:t>-</w:t>
            </w:r>
            <w:r w:rsidRPr="007911DA">
              <w:rPr>
                <w:bCs/>
                <w:lang w:val="en-US"/>
              </w:rPr>
              <w:t>mail</w:t>
            </w:r>
            <w:r w:rsidRPr="003A59E7">
              <w:rPr>
                <w:bCs/>
              </w:rPr>
              <w:t>:</w:t>
            </w:r>
            <w:r w:rsidRPr="003A59E7">
              <w:rPr>
                <w:rFonts w:eastAsia="Times New Roman"/>
                <w:color w:val="777777"/>
                <w:lang w:eastAsia="ru-RU"/>
              </w:rPr>
              <w:t xml:space="preserve"> </w:t>
            </w:r>
            <w:hyperlink r:id="rId31" w:history="1">
              <w:r w:rsidRPr="007911DA">
                <w:rPr>
                  <w:rStyle w:val="a6"/>
                  <w:lang w:val="en-US"/>
                </w:rPr>
                <w:t>e</w:t>
              </w:r>
              <w:r w:rsidRPr="003A59E7">
                <w:rPr>
                  <w:rStyle w:val="a6"/>
                </w:rPr>
                <w:t>.</w:t>
              </w:r>
              <w:r w:rsidRPr="007911DA">
                <w:rPr>
                  <w:rStyle w:val="a6"/>
                  <w:lang w:val="en-US"/>
                </w:rPr>
                <w:t>husnutdinova</w:t>
              </w:r>
              <w:r w:rsidRPr="003A59E7">
                <w:rPr>
                  <w:rStyle w:val="a6"/>
                </w:rPr>
                <w:t>@</w:t>
              </w:r>
              <w:r w:rsidRPr="007911DA">
                <w:rPr>
                  <w:rStyle w:val="a6"/>
                  <w:lang w:val="en-US"/>
                </w:rPr>
                <w:t>bashtel</w:t>
              </w:r>
              <w:r w:rsidRPr="003A59E7">
                <w:rPr>
                  <w:rStyle w:val="a6"/>
                </w:rPr>
                <w:t>.</w:t>
              </w:r>
              <w:r w:rsidRPr="007911DA">
                <w:rPr>
                  <w:rStyle w:val="a6"/>
                  <w:lang w:val="en-US"/>
                </w:rPr>
                <w:t>ru</w:t>
              </w:r>
            </w:hyperlink>
            <w:r w:rsidR="00AB34E8" w:rsidRPr="003A59E7">
              <w:rPr>
                <w:color w:val="auto"/>
                <w:u w:val="single"/>
                <w:lang w:eastAsia="ru-RU"/>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3A59E7"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09303C">
            <w:pPr>
              <w:pStyle w:val="Default"/>
              <w:jc w:val="both"/>
              <w:rPr>
                <w:bCs/>
              </w:rPr>
            </w:pPr>
            <w:r w:rsidRPr="003B294E">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B294E">
                <w:rPr>
                  <w:rStyle w:val="a6"/>
                  <w:iCs/>
                  <w:sz w:val="22"/>
                  <w:szCs w:val="22"/>
                </w:rPr>
                <w:t>разделе IV «Техническое задание»</w:t>
              </w:r>
            </w:hyperlink>
            <w:r w:rsidRPr="003B294E">
              <w:rPr>
                <w:iCs/>
                <w:color w:val="FF0000"/>
                <w:sz w:val="22"/>
                <w:szCs w:val="22"/>
              </w:rPr>
              <w:t xml:space="preserve"> </w:t>
            </w:r>
            <w:r w:rsidR="0009303C" w:rsidRPr="003B294E">
              <w:rPr>
                <w:iCs/>
                <w:color w:val="FF0000"/>
                <w:sz w:val="22"/>
                <w:szCs w:val="22"/>
              </w:rPr>
              <w:t xml:space="preserve"> </w:t>
            </w:r>
            <w:r w:rsidRPr="003B294E">
              <w:rPr>
                <w:iCs/>
              </w:rPr>
              <w:t>Документации о закупке</w:t>
            </w:r>
            <w:r w:rsidRPr="003B294E">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173C24">
            <w:r w:rsidRPr="005C24A0">
              <w:t>«</w:t>
            </w:r>
            <w:r w:rsidR="00FE44B5">
              <w:t>0</w:t>
            </w:r>
            <w:r w:rsidR="00173C24">
              <w:t>3</w:t>
            </w:r>
            <w:r w:rsidRPr="005C24A0">
              <w:t>»</w:t>
            </w:r>
            <w:r w:rsidR="004E1E0B">
              <w:t xml:space="preserve"> </w:t>
            </w:r>
            <w:r w:rsidR="00FE44B5">
              <w:t>апреля</w:t>
            </w:r>
            <w:r w:rsidR="00466D5D">
              <w:t xml:space="preserve"> </w:t>
            </w:r>
            <w:r w:rsidRPr="005C24A0">
              <w:t>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E44B5" w:rsidRPr="005C24A0">
              <w:t>«</w:t>
            </w:r>
            <w:r w:rsidR="00FE44B5">
              <w:t>0</w:t>
            </w:r>
            <w:r w:rsidR="00173C24">
              <w:t>3</w:t>
            </w:r>
            <w:r w:rsidR="00FE44B5" w:rsidRPr="005C24A0">
              <w:t>»</w:t>
            </w:r>
            <w:r w:rsidR="00FE44B5">
              <w:t xml:space="preserve"> апреля </w:t>
            </w:r>
            <w:r w:rsidRPr="00922226">
              <w:rPr>
                <w:iCs/>
              </w:rPr>
              <w:t>201</w:t>
            </w:r>
            <w:r w:rsidR="006B6AE3">
              <w:rPr>
                <w:iCs/>
              </w:rPr>
              <w:t>7</w:t>
            </w:r>
            <w:r w:rsidRPr="00922226">
              <w:rPr>
                <w:iCs/>
              </w:rPr>
              <w:t xml:space="preserve"> года 1</w:t>
            </w:r>
            <w:r w:rsidR="00466D5D">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AD2A60" w:rsidP="000C508E">
            <w:r w:rsidRPr="00317640">
              <w:rPr>
                <w:rFonts w:eastAsia="Calibri"/>
                <w:iCs/>
                <w:color w:val="000000"/>
                <w:lang w:eastAsia="en-US"/>
              </w:rPr>
              <w:t>«</w:t>
            </w:r>
            <w:r w:rsidR="00FC102E">
              <w:rPr>
                <w:rFonts w:eastAsia="Calibri"/>
                <w:iCs/>
                <w:color w:val="000000"/>
                <w:lang w:eastAsia="en-US"/>
              </w:rPr>
              <w:t>2</w:t>
            </w:r>
            <w:r w:rsidR="000C508E">
              <w:rPr>
                <w:rFonts w:eastAsia="Calibri"/>
                <w:iCs/>
                <w:color w:val="000000"/>
                <w:lang w:eastAsia="en-US"/>
              </w:rPr>
              <w:t>4</w:t>
            </w:r>
            <w:r w:rsidRPr="00317640">
              <w:rPr>
                <w:rFonts w:eastAsia="Calibri"/>
                <w:iCs/>
                <w:color w:val="000000"/>
                <w:lang w:eastAsia="en-US"/>
              </w:rPr>
              <w:t xml:space="preserve">» </w:t>
            </w:r>
            <w:r w:rsidR="00466D5D">
              <w:rPr>
                <w:rFonts w:eastAsia="Calibri"/>
                <w:color w:val="000000"/>
                <w:lang w:eastAsia="en-US"/>
              </w:rPr>
              <w:t>апреля</w:t>
            </w:r>
            <w:r w:rsidRPr="00317640">
              <w:rPr>
                <w:rFonts w:eastAsia="Calibri"/>
                <w:iCs/>
                <w:color w:val="000000"/>
                <w:lang w:eastAsia="en-US"/>
              </w:rPr>
              <w:t xml:space="preserve"> 2017 года 1</w:t>
            </w:r>
            <w:r w:rsidR="00466D5D">
              <w:rPr>
                <w:rFonts w:eastAsia="Calibri"/>
                <w:iCs/>
                <w:color w:val="000000"/>
                <w:lang w:eastAsia="en-US"/>
              </w:rPr>
              <w:t>0</w:t>
            </w:r>
            <w:r w:rsidRPr="00317640">
              <w:rPr>
                <w:rFonts w:eastAsia="Calibri"/>
                <w:iCs/>
                <w:color w:val="000000"/>
                <w:lang w:eastAsia="en-US"/>
              </w:rPr>
              <w:t xml:space="preserve">:00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AD2A60" w:rsidP="004E1E0B">
            <w:r w:rsidRPr="00317640">
              <w:rPr>
                <w:rFonts w:eastAsia="Calibri"/>
                <w:iCs/>
                <w:color w:val="000000"/>
                <w:lang w:eastAsia="en-US"/>
              </w:rPr>
              <w:t>«</w:t>
            </w:r>
            <w:r w:rsidR="00FC102E">
              <w:rPr>
                <w:rFonts w:eastAsia="Calibri"/>
                <w:iCs/>
                <w:color w:val="000000"/>
                <w:lang w:eastAsia="en-US"/>
              </w:rPr>
              <w:t>2</w:t>
            </w:r>
            <w:r w:rsidR="000C508E">
              <w:rPr>
                <w:rFonts w:eastAsia="Calibri"/>
                <w:iCs/>
                <w:color w:val="000000"/>
                <w:lang w:eastAsia="en-US"/>
              </w:rPr>
              <w:t>4</w:t>
            </w:r>
            <w:r w:rsidRPr="00317640">
              <w:rPr>
                <w:rFonts w:eastAsia="Calibri"/>
                <w:iCs/>
                <w:color w:val="000000"/>
                <w:lang w:eastAsia="en-US"/>
              </w:rPr>
              <w:t xml:space="preserve">» </w:t>
            </w:r>
            <w:r w:rsidR="00466D5D">
              <w:rPr>
                <w:rFonts w:eastAsia="Calibri"/>
                <w:color w:val="000000"/>
                <w:lang w:eastAsia="en-US"/>
              </w:rPr>
              <w:t>апреля</w:t>
            </w:r>
            <w:r w:rsidRPr="00317640">
              <w:rPr>
                <w:rFonts w:eastAsia="Calibri"/>
                <w:iCs/>
                <w:color w:val="000000"/>
                <w:lang w:eastAsia="en-US"/>
              </w:rPr>
              <w:t xml:space="preserve"> 2017 года 1</w:t>
            </w:r>
            <w:r w:rsidR="00466D5D">
              <w:rPr>
                <w:rFonts w:eastAsia="Calibri"/>
                <w:iCs/>
                <w:color w:val="000000"/>
                <w:lang w:eastAsia="en-US"/>
              </w:rPr>
              <w:t>0</w:t>
            </w:r>
            <w:r w:rsidRPr="00317640">
              <w:rPr>
                <w:rFonts w:eastAsia="Calibri"/>
                <w:iCs/>
                <w:color w:val="000000"/>
                <w:lang w:eastAsia="en-US"/>
              </w:rPr>
              <w:t xml:space="preserve">:00 </w:t>
            </w:r>
            <w:r w:rsidR="004E1E0B">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FC102E">
              <w:t>27</w:t>
            </w:r>
            <w:r w:rsidRPr="006F5D2B">
              <w:t xml:space="preserve">» </w:t>
            </w:r>
            <w:r w:rsidR="00466D5D">
              <w:rPr>
                <w:rFonts w:eastAsia="Calibri"/>
                <w:color w:val="000000"/>
                <w:lang w:eastAsia="en-US"/>
              </w:rPr>
              <w:t>апреля</w:t>
            </w:r>
            <w:r w:rsidR="00F41FBC" w:rsidRPr="00922226">
              <w:rPr>
                <w:iCs/>
              </w:rPr>
              <w:t xml:space="preserve"> 201</w:t>
            </w:r>
            <w:r w:rsidR="00F41FBC">
              <w:rPr>
                <w:iCs/>
              </w:rPr>
              <w:t>7</w:t>
            </w:r>
            <w:r w:rsidR="00F41FBC" w:rsidRPr="00922226">
              <w:rPr>
                <w:iCs/>
              </w:rPr>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9104E" w:rsidRPr="006F5D2B">
              <w:t>«</w:t>
            </w:r>
            <w:r w:rsidR="00FC102E">
              <w:t>27</w:t>
            </w:r>
            <w:r w:rsidRPr="006F5D2B">
              <w:t xml:space="preserve">» </w:t>
            </w:r>
            <w:r w:rsidR="00466D5D">
              <w:rPr>
                <w:rFonts w:eastAsia="Calibri"/>
                <w:color w:val="000000"/>
                <w:lang w:eastAsia="en-US"/>
              </w:rPr>
              <w:t>апреля</w:t>
            </w:r>
            <w:r w:rsidR="00F41FBC" w:rsidRPr="00922226">
              <w:rPr>
                <w:iCs/>
              </w:rPr>
              <w:t xml:space="preserve"> 201</w:t>
            </w:r>
            <w:r w:rsidR="00F41FBC">
              <w:rPr>
                <w:iCs/>
              </w:rPr>
              <w:t>7</w:t>
            </w:r>
            <w:r w:rsidR="00F41FBC" w:rsidRPr="00922226">
              <w:rPr>
                <w:iCs/>
              </w:rPr>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FC102E">
              <w:t>04</w:t>
            </w:r>
            <w:r w:rsidRPr="006F5D2B">
              <w:t xml:space="preserve">» </w:t>
            </w:r>
            <w:r w:rsidR="00FC102E">
              <w:t>мая</w:t>
            </w:r>
            <w:r w:rsidR="00F41FBC" w:rsidRPr="00922226">
              <w:rPr>
                <w:iCs/>
              </w:rPr>
              <w:t xml:space="preserve"> 201</w:t>
            </w:r>
            <w:r w:rsidR="00F41FBC">
              <w:rPr>
                <w:iCs/>
              </w:rPr>
              <w:t>7</w:t>
            </w:r>
            <w:r w:rsidR="00F41FBC" w:rsidRPr="00922226">
              <w:rPr>
                <w:iCs/>
              </w:rPr>
              <w:t xml:space="preserve"> года</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3B294E">
              <w:rPr>
                <w:bCs/>
              </w:rPr>
              <w:t>77</w:t>
            </w:r>
            <w:r w:rsidRPr="006F5D2B">
              <w:rPr>
                <w:bCs/>
              </w:rPr>
              <w:t>, Республика Башкортостан, г. Уфа, ул. Ленина, д. 3</w:t>
            </w:r>
            <w:r w:rsidR="00AD2A60">
              <w:rPr>
                <w:bCs/>
              </w:rPr>
              <w:t>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0C508E">
              <w:rPr>
                <w:b/>
              </w:rPr>
              <w:t>0</w:t>
            </w:r>
            <w:r w:rsidR="00173C24">
              <w:rPr>
                <w:b/>
              </w:rPr>
              <w:t>4</w:t>
            </w:r>
            <w:r w:rsidRPr="006F5D2B">
              <w:rPr>
                <w:b/>
              </w:rPr>
              <w:t xml:space="preserve">» </w:t>
            </w:r>
            <w:r w:rsidR="000C508E">
              <w:rPr>
                <w:b/>
              </w:rPr>
              <w:t>апреля</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FC102E">
              <w:rPr>
                <w:b/>
              </w:rPr>
              <w:t>1</w:t>
            </w:r>
            <w:r w:rsidR="000C508E">
              <w:rPr>
                <w:b/>
              </w:rPr>
              <w:t>9</w:t>
            </w:r>
            <w:r w:rsidRPr="006F5D2B">
              <w:rPr>
                <w:b/>
              </w:rPr>
              <w:t xml:space="preserve">» </w:t>
            </w:r>
            <w:r w:rsidR="00466D5D">
              <w:rPr>
                <w:b/>
              </w:rPr>
              <w:t>апреля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AD2A60" w:rsidRPr="00AD2A60" w:rsidRDefault="00AD2A60" w:rsidP="00AD2A60">
            <w:pPr>
              <w:autoSpaceDE w:val="0"/>
              <w:autoSpaceDN w:val="0"/>
              <w:adjustRightInd w:val="0"/>
              <w:jc w:val="both"/>
              <w:rPr>
                <w:rFonts w:eastAsia="Calibri"/>
                <w:color w:val="000000"/>
                <w:lang w:eastAsia="en-US"/>
              </w:rPr>
            </w:pPr>
            <w:r w:rsidRPr="00AD2A60">
              <w:rPr>
                <w:rFonts w:eastAsia="Calibri"/>
                <w:iCs/>
                <w:color w:val="000000"/>
                <w:lang w:eastAsia="en-US"/>
              </w:rPr>
              <w:t xml:space="preserve">Право на заключение договора </w:t>
            </w:r>
            <w:r w:rsidRPr="00AD2A60">
              <w:rPr>
                <w:rFonts w:eastAsia="Calibri"/>
                <w:color w:val="000000"/>
                <w:lang w:eastAsia="en-US"/>
              </w:rPr>
              <w:t xml:space="preserve">на поставку </w:t>
            </w:r>
            <w:r w:rsidR="00245505" w:rsidRPr="00245505">
              <w:t>скоб крепления и стяжек проводов</w:t>
            </w:r>
            <w:r w:rsidRPr="00AD2A60">
              <w:rPr>
                <w:rFonts w:eastAsia="Calibri"/>
                <w:color w:val="000000"/>
                <w:lang w:eastAsia="en-US"/>
              </w:rPr>
              <w:t>.</w:t>
            </w:r>
          </w:p>
          <w:p w:rsidR="00AD2A60" w:rsidRPr="00AD2A60" w:rsidRDefault="00AD2A60" w:rsidP="00AD2A60">
            <w:pPr>
              <w:autoSpaceDE w:val="0"/>
              <w:autoSpaceDN w:val="0"/>
              <w:adjustRightInd w:val="0"/>
              <w:spacing w:before="120" w:after="120"/>
              <w:jc w:val="both"/>
              <w:rPr>
                <w:rFonts w:eastAsia="Calibri"/>
              </w:rPr>
            </w:pPr>
            <w:r>
              <w:rPr>
                <w:rFonts w:eastAsia="Calibri"/>
              </w:rPr>
              <w:t xml:space="preserve">      </w:t>
            </w:r>
            <w:r w:rsidRPr="00AD2A60">
              <w:rPr>
                <w:rFonts w:eastAsia="Calibri"/>
              </w:rPr>
              <w:t>Перечень поставляемого товара определяется условиями Договора (</w:t>
            </w:r>
            <w:hyperlink w:anchor="_РАЗДЕЛ_V._Проект" w:history="1">
              <w:r w:rsidRPr="00AD2A60">
                <w:rPr>
                  <w:iCs/>
                  <w:color w:val="0000FF"/>
                  <w:u w:val="single"/>
                </w:rPr>
                <w:t xml:space="preserve">в разделе </w:t>
              </w:r>
              <w:r w:rsidRPr="00AD2A60">
                <w:rPr>
                  <w:iCs/>
                  <w:color w:val="0000FF"/>
                  <w:u w:val="single"/>
                  <w:lang w:val="en-US"/>
                </w:rPr>
                <w:t>V</w:t>
              </w:r>
              <w:r w:rsidRPr="00AD2A60">
                <w:rPr>
                  <w:iCs/>
                  <w:color w:val="0000FF"/>
                  <w:u w:val="single"/>
                </w:rPr>
                <w:t xml:space="preserve"> «Проект договора»</w:t>
              </w:r>
            </w:hyperlink>
            <w:r w:rsidRPr="00AD2A60">
              <w:rPr>
                <w:rFonts w:eastAsia="Calibri"/>
              </w:rPr>
              <w:t xml:space="preserve">) </w:t>
            </w:r>
            <w:r w:rsidRPr="00AD2A60">
              <w:rPr>
                <w:iCs/>
              </w:rPr>
              <w:t xml:space="preserve">и Техническим заданием (в </w:t>
            </w:r>
            <w:hyperlink w:anchor="_РАЗДЕЛ_IV._Техническое_1" w:history="1">
              <w:r w:rsidRPr="00AD2A60">
                <w:rPr>
                  <w:iCs/>
                  <w:color w:val="0000FF"/>
                  <w:u w:val="single"/>
                </w:rPr>
                <w:t>разделе IV «Техническое задание»</w:t>
              </w:r>
            </w:hyperlink>
            <w:r w:rsidRPr="00AD2A60">
              <w:rPr>
                <w:iCs/>
              </w:rPr>
              <w:t>) Документации о закупке.</w:t>
            </w:r>
            <w:r w:rsidRPr="00AD2A60">
              <w:rPr>
                <w:rFonts w:eastAsia="Calibri"/>
              </w:rPr>
              <w:t xml:space="preserve"> </w:t>
            </w:r>
          </w:p>
          <w:p w:rsidR="00AD2A60" w:rsidRPr="00AD2A60" w:rsidRDefault="00AD2A60" w:rsidP="00AD2A60">
            <w:pPr>
              <w:autoSpaceDE w:val="0"/>
              <w:autoSpaceDN w:val="0"/>
              <w:adjustRightInd w:val="0"/>
              <w:jc w:val="both"/>
            </w:pPr>
            <w:r w:rsidRPr="00AD2A60">
              <w:rPr>
                <w:rFonts w:eastAsia="Calibri"/>
              </w:rPr>
              <w:t xml:space="preserve">      Количество</w:t>
            </w:r>
            <w:r w:rsidRPr="00AD2A60">
              <w:t xml:space="preserve"> </w:t>
            </w:r>
            <w:r w:rsidRPr="00AD2A60">
              <w:rPr>
                <w:rFonts w:eastAsia="Calibri"/>
              </w:rPr>
              <w:t xml:space="preserve">поставляемого товара определяется условиями </w:t>
            </w:r>
            <w:r w:rsidRPr="00AD2A60">
              <w:t xml:space="preserve">заказов на поставку Товара, согласованных в порядке, предусмотренном разделом 11 проекта Договора </w:t>
            </w:r>
            <w:r w:rsidRPr="00AD2A60">
              <w:rPr>
                <w:rFonts w:eastAsia="Calibri"/>
              </w:rPr>
              <w:t>(</w:t>
            </w:r>
            <w:hyperlink w:anchor="_РАЗДЕЛ_V._Проект" w:history="1">
              <w:r w:rsidRPr="00AD2A60">
                <w:rPr>
                  <w:iCs/>
                  <w:color w:val="0000FF"/>
                  <w:u w:val="single"/>
                </w:rPr>
                <w:t xml:space="preserve">в разделе </w:t>
              </w:r>
              <w:r w:rsidRPr="00AD2A60">
                <w:rPr>
                  <w:iCs/>
                  <w:color w:val="0000FF"/>
                  <w:u w:val="single"/>
                  <w:lang w:val="en-US"/>
                </w:rPr>
                <w:t>V</w:t>
              </w:r>
              <w:r w:rsidRPr="00AD2A60">
                <w:rPr>
                  <w:iCs/>
                  <w:color w:val="0000FF"/>
                  <w:u w:val="single"/>
                </w:rPr>
                <w:t xml:space="preserve"> «Проект договора»</w:t>
              </w:r>
            </w:hyperlink>
            <w:r w:rsidRPr="00AD2A60">
              <w:rPr>
                <w:rFonts w:eastAsia="Calibri"/>
              </w:rPr>
              <w:t>)</w:t>
            </w:r>
            <w:r w:rsidRPr="00AD2A60">
              <w:t>.</w:t>
            </w:r>
          </w:p>
          <w:p w:rsidR="00341A9D" w:rsidRPr="006F5D2B" w:rsidRDefault="00341A9D" w:rsidP="00885929">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FE44B5" w:rsidRPr="0000602B" w:rsidRDefault="00AD2A60" w:rsidP="00FE44B5">
            <w:pPr>
              <w:autoSpaceDE w:val="0"/>
              <w:autoSpaceDN w:val="0"/>
              <w:adjustRightInd w:val="0"/>
              <w:jc w:val="both"/>
              <w:rPr>
                <w:iCs/>
              </w:rPr>
            </w:pPr>
            <w:r>
              <w:rPr>
                <w:rFonts w:eastAsia="Calibri"/>
                <w:iCs/>
                <w:color w:val="000000"/>
              </w:rPr>
              <w:t xml:space="preserve">      </w:t>
            </w:r>
            <w:r w:rsidR="00FE44B5" w:rsidRPr="0000602B">
              <w:rPr>
                <w:rFonts w:eastAsia="Calibri"/>
                <w:iCs/>
                <w:color w:val="000000"/>
              </w:rPr>
              <w:t>Начальная (максимальная) цена договора</w:t>
            </w:r>
            <w:r w:rsidR="00FE44B5" w:rsidRPr="0000602B">
              <w:rPr>
                <w:iCs/>
              </w:rPr>
              <w:t xml:space="preserve"> составляет </w:t>
            </w:r>
            <w:r w:rsidR="00FE44B5">
              <w:rPr>
                <w:iCs/>
              </w:rPr>
              <w:t>1 812 522,48</w:t>
            </w:r>
            <w:r w:rsidR="00FE44B5" w:rsidRPr="0000602B">
              <w:rPr>
                <w:iCs/>
              </w:rPr>
              <w:t xml:space="preserve"> (</w:t>
            </w:r>
            <w:r w:rsidR="00FE44B5">
              <w:rPr>
                <w:iCs/>
              </w:rPr>
              <w:t>Один миллион восемьсот двенадцать тысяч пятьсот двадцать два</w:t>
            </w:r>
            <w:r w:rsidR="00FE44B5" w:rsidRPr="0000602B">
              <w:rPr>
                <w:iCs/>
              </w:rPr>
              <w:t>) рубл</w:t>
            </w:r>
            <w:r w:rsidR="00FE44B5">
              <w:rPr>
                <w:iCs/>
              </w:rPr>
              <w:t>я</w:t>
            </w:r>
            <w:r w:rsidR="00FE44B5" w:rsidRPr="0000602B">
              <w:rPr>
                <w:iCs/>
              </w:rPr>
              <w:t xml:space="preserve"> </w:t>
            </w:r>
            <w:r w:rsidR="00FE44B5">
              <w:rPr>
                <w:iCs/>
              </w:rPr>
              <w:t>48</w:t>
            </w:r>
            <w:r w:rsidR="00FE44B5" w:rsidRPr="0000602B">
              <w:rPr>
                <w:iCs/>
              </w:rPr>
              <w:t xml:space="preserve"> коп., в том числе сумма НДС (18%) </w:t>
            </w:r>
            <w:r w:rsidR="00FE44B5">
              <w:rPr>
                <w:iCs/>
              </w:rPr>
              <w:t>276 486,48</w:t>
            </w:r>
            <w:r w:rsidR="00FE44B5" w:rsidRPr="0000602B">
              <w:rPr>
                <w:iCs/>
              </w:rPr>
              <w:t xml:space="preserve">  рублей.</w:t>
            </w:r>
          </w:p>
          <w:p w:rsidR="00AD2A60" w:rsidRDefault="00FE44B5" w:rsidP="00FE44B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1 536 036,00 (Один миллион пятьсот тридцать шесть тысяч тридцать шесть) рублей 00</w:t>
            </w:r>
            <w:r w:rsidRPr="0000602B">
              <w:rPr>
                <w:iCs/>
              </w:rPr>
              <w:t xml:space="preserve"> коп.</w:t>
            </w:r>
            <w:r>
              <w:rPr>
                <w:iCs/>
              </w:rPr>
              <w:t xml:space="preserve"> без НДС.</w:t>
            </w:r>
          </w:p>
          <w:p w:rsidR="00CC1AA3" w:rsidRPr="00F21C79" w:rsidRDefault="00CC1AA3" w:rsidP="00AD2A60">
            <w:pPr>
              <w:autoSpaceDE w:val="0"/>
              <w:autoSpaceDN w:val="0"/>
              <w:adjustRightInd w:val="0"/>
              <w:jc w:val="both"/>
              <w:rPr>
                <w:rFonts w:eastAsia="Calibri"/>
                <w:iCs/>
              </w:rPr>
            </w:pPr>
            <w:r w:rsidRPr="00F21C79">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t xml:space="preserve">      </w:t>
            </w:r>
            <w:r w:rsidR="00C06697" w:rsidRPr="00F21C79">
              <w:t xml:space="preserve">Начальная (максимальная) </w:t>
            </w:r>
            <w:r w:rsidR="00F41FBC">
              <w:t>цена</w:t>
            </w:r>
            <w:r w:rsidR="00C06697" w:rsidRPr="00F21C79">
              <w:rPr>
                <w:rFonts w:eastAsia="Calibri"/>
                <w:iCs/>
              </w:rPr>
              <w:t xml:space="preserve"> за единицу </w:t>
            </w:r>
            <w:r w:rsidR="0020302D">
              <w:rPr>
                <w:rFonts w:eastAsia="Calibri"/>
                <w:iCs/>
              </w:rPr>
              <w:t>измерения</w:t>
            </w:r>
            <w:r w:rsidR="00C06697" w:rsidRPr="00F21C79">
              <w:rPr>
                <w:rFonts w:eastAsia="Calibri"/>
                <w:iCs/>
              </w:rPr>
              <w:t xml:space="preserve"> </w:t>
            </w:r>
            <w:r w:rsidR="00CC1AA3" w:rsidRPr="00F21C79">
              <w:rPr>
                <w:rFonts w:eastAsia="Calibri"/>
                <w:iCs/>
              </w:rPr>
              <w:t>(</w:t>
            </w:r>
            <w:hyperlink w:anchor="_РАЗДЕЛ_IV._Техническое_1" w:history="1">
              <w:r w:rsidR="00CC1AA3" w:rsidRPr="00F21C79">
                <w:rPr>
                  <w:rStyle w:val="a6"/>
                </w:rPr>
                <w:t>раздел IV «Техническое задание»</w:t>
              </w:r>
            </w:hyperlink>
            <w:r w:rsidR="00CC1AA3" w:rsidRPr="00F21C79">
              <w:rPr>
                <w:rFonts w:eastAsia="Calibri"/>
                <w:iCs/>
              </w:rPr>
              <w:t>) указана без учета коэффициента снижения, по данной предельной сумме Претенденты не направляют свои предложения.</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rPr>
                <w:rFonts w:eastAsia="Calibri"/>
                <w:iCs/>
              </w:rPr>
              <w:t xml:space="preserve">      </w:t>
            </w:r>
            <w:r w:rsidR="00CC1AA3" w:rsidRPr="00F21C79">
              <w:rPr>
                <w:rFonts w:eastAsia="Calibri"/>
                <w:iCs/>
              </w:rPr>
              <w:t>Коэффициент снижения не может быть больше 1</w:t>
            </w:r>
            <w:r w:rsidR="009D34F6">
              <w:rPr>
                <w:rFonts w:eastAsia="Calibri"/>
                <w:iCs/>
              </w:rPr>
              <w:t xml:space="preserve"> </w:t>
            </w:r>
            <w:r w:rsidR="00CC1AA3" w:rsidRPr="00F21C79">
              <w:rPr>
                <w:rFonts w:eastAsia="Calibri"/>
                <w:iCs/>
              </w:rPr>
              <w:t>(единиц</w:t>
            </w:r>
            <w:r w:rsidR="009D34F6">
              <w:rPr>
                <w:rFonts w:eastAsia="Calibri"/>
                <w:iCs/>
              </w:rPr>
              <w:t>ы</w:t>
            </w:r>
            <w:r w:rsidR="00CC1AA3" w:rsidRPr="00F21C79">
              <w:rPr>
                <w:rFonts w:eastAsia="Calibri"/>
                <w:iCs/>
              </w:rPr>
              <w:t>).  Коэффициент снижения приме</w:t>
            </w:r>
            <w:r w:rsidR="0020302D">
              <w:rPr>
                <w:rFonts w:eastAsia="Calibri"/>
                <w:iCs/>
              </w:rPr>
              <w:t>няется единым ко всем позициям товара</w:t>
            </w:r>
            <w:r w:rsidR="00CC1AA3" w:rsidRPr="00F21C79">
              <w:rPr>
                <w:rFonts w:eastAsia="Calibri"/>
                <w:iCs/>
              </w:rPr>
              <w:t xml:space="preserve"> и применяется к начальной (максимальной) цене договора.                 </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Размер коэффициента снижения, произведение которого на </w:t>
            </w:r>
            <w:r w:rsidR="00C06697" w:rsidRPr="00F21C79">
              <w:t xml:space="preserve">начальную (максимальную) </w:t>
            </w:r>
            <w:r w:rsidR="00095224">
              <w:t>цену</w:t>
            </w:r>
            <w:r w:rsidR="00C06697" w:rsidRPr="00F21C79">
              <w:rPr>
                <w:rFonts w:eastAsia="Calibri"/>
                <w:iCs/>
              </w:rPr>
              <w:t xml:space="preserve"> за единицу </w:t>
            </w:r>
            <w:r w:rsidR="0020302D">
              <w:rPr>
                <w:rFonts w:eastAsia="Calibri"/>
                <w:iCs/>
              </w:rPr>
              <w:t>измерения</w:t>
            </w:r>
            <w:r w:rsidRPr="00F21C79">
              <w:rPr>
                <w:rFonts w:eastAsia="Calibri"/>
                <w:iCs/>
              </w:rPr>
              <w:t>, указанн</w:t>
            </w:r>
            <w:r w:rsidR="00F21C79" w:rsidRPr="00F21C79">
              <w:rPr>
                <w:rFonts w:eastAsia="Calibri"/>
                <w:iCs/>
              </w:rPr>
              <w:t>ую</w:t>
            </w:r>
            <w:r w:rsidRPr="00F21C79">
              <w:rPr>
                <w:rFonts w:eastAsia="Calibri"/>
                <w:iCs/>
              </w:rPr>
              <w:t xml:space="preserve"> </w:t>
            </w:r>
            <w:r w:rsidR="00F21C79" w:rsidRPr="00F21C79">
              <w:rPr>
                <w:rFonts w:eastAsia="Calibri"/>
                <w:iCs/>
              </w:rPr>
              <w:t xml:space="preserve">в </w:t>
            </w:r>
            <w:hyperlink w:anchor="_РАЗДЕЛ_IV._Техническое_1" w:history="1">
              <w:r w:rsidR="00F21C79" w:rsidRPr="00F21C79">
                <w:rPr>
                  <w:rStyle w:val="a6"/>
                </w:rPr>
                <w:t>разделе IV «Техническое задание»</w:t>
              </w:r>
            </w:hyperlink>
            <w:r w:rsidRPr="00F21C79">
              <w:rPr>
                <w:rFonts w:eastAsia="Calibri"/>
                <w:iCs/>
              </w:rPr>
              <w:t xml:space="preserve"> </w:t>
            </w:r>
            <w:r w:rsidR="00F21C79" w:rsidRPr="00F21C79">
              <w:rPr>
                <w:rFonts w:eastAsia="Calibri"/>
                <w:iCs/>
              </w:rPr>
              <w:t>настоящей Документации</w:t>
            </w:r>
            <w:r w:rsidRPr="00F21C79">
              <w:rPr>
                <w:rFonts w:eastAsia="Calibri"/>
                <w:iCs/>
              </w:rPr>
              <w:t xml:space="preserve">, должно привести к снижению </w:t>
            </w:r>
            <w:r w:rsidR="00095224">
              <w:t>цены</w:t>
            </w:r>
            <w:r w:rsidR="00C06697" w:rsidRPr="00F21C79">
              <w:rPr>
                <w:rFonts w:eastAsia="Calibri"/>
                <w:iCs/>
              </w:rPr>
              <w:t xml:space="preserve"> </w:t>
            </w:r>
            <w:r w:rsidRPr="00F21C79">
              <w:rPr>
                <w:rFonts w:eastAsia="Calibri"/>
                <w:iCs/>
              </w:rPr>
              <w:t xml:space="preserve">соответствующей единицы </w:t>
            </w:r>
            <w:r w:rsidR="0020302D">
              <w:rPr>
                <w:rFonts w:eastAsia="Calibri"/>
                <w:iCs/>
              </w:rPr>
              <w:t>измерения</w:t>
            </w:r>
            <w:r w:rsidRPr="00F21C79">
              <w:rPr>
                <w:rFonts w:eastAsia="Calibri"/>
                <w:iCs/>
              </w:rPr>
              <w:t>.</w:t>
            </w:r>
          </w:p>
          <w:p w:rsidR="00CC1AA3" w:rsidRPr="00F21C79" w:rsidRDefault="00095224" w:rsidP="00CC1AA3">
            <w:pPr>
              <w:autoSpaceDE w:val="0"/>
              <w:autoSpaceDN w:val="0"/>
              <w:adjustRightInd w:val="0"/>
              <w:jc w:val="both"/>
              <w:rPr>
                <w:rFonts w:eastAsia="Calibri"/>
                <w:iCs/>
              </w:rPr>
            </w:pPr>
            <w:r>
              <w:t>Цена</w:t>
            </w:r>
            <w:r w:rsidR="00C06697" w:rsidRPr="00F21C79">
              <w:rPr>
                <w:rFonts w:eastAsia="Calibri"/>
                <w:iCs/>
              </w:rPr>
              <w:t xml:space="preserve"> за единицу </w:t>
            </w:r>
            <w:r w:rsidR="0020302D">
              <w:rPr>
                <w:rFonts w:eastAsia="Calibri"/>
                <w:iCs/>
              </w:rPr>
              <w:t xml:space="preserve">измерения </w:t>
            </w:r>
            <w:r w:rsidR="00CC1AA3" w:rsidRPr="00F21C79">
              <w:rPr>
                <w:rFonts w:eastAsia="Calibri"/>
                <w:iCs/>
              </w:rPr>
              <w:t xml:space="preserve">в договоре, заключаемом по итогам Закупки, определяется путем произведения </w:t>
            </w:r>
            <w:r w:rsidR="00C06697" w:rsidRPr="00F21C79">
              <w:t xml:space="preserve">начальной (максимальной) </w:t>
            </w:r>
            <w:r w:rsidR="00533CCC">
              <w:t>цены</w:t>
            </w:r>
            <w:r w:rsidR="00C06697" w:rsidRPr="00F21C79">
              <w:rPr>
                <w:rFonts w:eastAsia="Calibri"/>
                <w:iCs/>
              </w:rPr>
              <w:t xml:space="preserve"> за единицу </w:t>
            </w:r>
            <w:r w:rsidR="0020302D">
              <w:rPr>
                <w:rFonts w:eastAsia="Calibri"/>
                <w:iCs/>
              </w:rPr>
              <w:t>измерения</w:t>
            </w:r>
            <w:r w:rsidR="00CC1AA3" w:rsidRPr="00F21C79">
              <w:rPr>
                <w:rFonts w:eastAsia="Calibri"/>
                <w:iCs/>
              </w:rPr>
              <w:t xml:space="preserve">, указанной в </w:t>
            </w:r>
            <w:r w:rsidR="00F21C79" w:rsidRPr="00F21C79">
              <w:rPr>
                <w:rFonts w:eastAsia="Calibri"/>
                <w:iCs/>
              </w:rPr>
              <w:t xml:space="preserve"> </w:t>
            </w:r>
            <w:hyperlink w:anchor="_РАЗДЕЛ_IV._Техническое_1" w:history="1">
              <w:r w:rsidR="00F21C79" w:rsidRPr="00F21C79">
                <w:rPr>
                  <w:rStyle w:val="a6"/>
                </w:rPr>
                <w:t>разделе IV «Техническое задание»</w:t>
              </w:r>
            </w:hyperlink>
            <w:r w:rsidR="00CC1AA3" w:rsidRPr="00F21C79">
              <w:rPr>
                <w:rFonts w:eastAsia="Calibri"/>
                <w:iCs/>
              </w:rPr>
              <w:t xml:space="preserve"> </w:t>
            </w:r>
            <w:r w:rsidR="00F21C79" w:rsidRPr="00F21C79">
              <w:rPr>
                <w:rFonts w:eastAsia="Calibri"/>
                <w:iCs/>
              </w:rPr>
              <w:t xml:space="preserve">настоящей </w:t>
            </w:r>
            <w:r w:rsidR="00CC1AA3" w:rsidRPr="00F21C79">
              <w:rPr>
                <w:rFonts w:eastAsia="Calibri"/>
                <w:iCs/>
              </w:rPr>
              <w:t>Документации, на коэффициент снижения цены,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w:t>
            </w:r>
            <w:r w:rsidR="00AD2A60" w:rsidRPr="00F21C79">
              <w:rPr>
                <w:rFonts w:eastAsia="Calibri"/>
                <w:iCs/>
              </w:rPr>
              <w:t>снижения цены</w:t>
            </w:r>
            <w:r w:rsidRPr="00F21C79">
              <w:rPr>
                <w:rFonts w:eastAsia="Calibri"/>
                <w:iCs/>
              </w:rPr>
              <w:t>,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 xml:space="preserve">В случае если </w:t>
            </w:r>
            <w:r w:rsidR="00F64F76">
              <w:rPr>
                <w:rFonts w:eastAsia="Calibri"/>
                <w:iCs/>
              </w:rPr>
              <w:t>товар</w:t>
            </w:r>
            <w:r w:rsidRPr="00F21C79">
              <w:rPr>
                <w:rFonts w:eastAsia="Calibri"/>
                <w:iCs/>
              </w:rPr>
              <w:t xml:space="preserve">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w:t>
            </w:r>
            <w:r w:rsidR="00C06697" w:rsidRPr="00F21C79">
              <w:rPr>
                <w:rFonts w:eastAsia="Calibri"/>
                <w:iCs/>
              </w:rPr>
              <w:t xml:space="preserve"> </w:t>
            </w:r>
            <w:r w:rsidR="00533CCC">
              <w:rPr>
                <w:rFonts w:eastAsia="Calibri"/>
                <w:iCs/>
              </w:rPr>
              <w:t>цены</w:t>
            </w:r>
            <w:r w:rsidRPr="00F21C79">
              <w:rPr>
                <w:rFonts w:eastAsia="Calibri"/>
                <w:iCs/>
              </w:rPr>
              <w:t xml:space="preserve"> единицы </w:t>
            </w:r>
            <w:r w:rsidR="0020302D">
              <w:rPr>
                <w:rFonts w:eastAsia="Calibri"/>
                <w:iCs/>
              </w:rPr>
              <w:t>измерения</w:t>
            </w:r>
            <w:r w:rsidRPr="00F21C79">
              <w:rPr>
                <w:rFonts w:eastAsia="Calibri"/>
                <w:iCs/>
              </w:rPr>
              <w:t xml:space="preserve"> по сравнению с указанными в Документации.</w:t>
            </w:r>
          </w:p>
          <w:p w:rsidR="00183BA2" w:rsidRPr="00F21C79" w:rsidRDefault="00CC1AA3" w:rsidP="00CC1AA3">
            <w:pPr>
              <w:autoSpaceDE w:val="0"/>
              <w:autoSpaceDN w:val="0"/>
              <w:adjustRightInd w:val="0"/>
              <w:jc w:val="both"/>
              <w:rPr>
                <w:iCs/>
              </w:rPr>
            </w:pPr>
            <w:r w:rsidRPr="00F21C79">
              <w:rPr>
                <w:rFonts w:eastAsia="Calibri"/>
                <w:iCs/>
              </w:rPr>
              <w:t xml:space="preserve">При этом, в указанном случае для целей оценки и сопоставления Заявок </w:t>
            </w:r>
            <w:r w:rsidR="00533CCC">
              <w:rPr>
                <w:rFonts w:eastAsia="Calibri"/>
                <w:iCs/>
              </w:rPr>
              <w:t xml:space="preserve">цена </w:t>
            </w:r>
            <w:r w:rsidRPr="00F21C79">
              <w:rPr>
                <w:rFonts w:eastAsia="Calibri"/>
                <w:iCs/>
              </w:rPr>
              <w:t xml:space="preserve">единицы </w:t>
            </w:r>
            <w:r w:rsidR="0020302D">
              <w:rPr>
                <w:rFonts w:eastAsia="Calibri"/>
                <w:iCs/>
              </w:rPr>
              <w:t>измерения</w:t>
            </w:r>
            <w:r w:rsidRPr="00F21C79">
              <w:rPr>
                <w:rFonts w:eastAsia="Calibri"/>
                <w:iCs/>
              </w:rPr>
              <w:t xml:space="preserve">, а также цена договора определяются путём произведения коэффициента снижения, предложенного каждым из Участников, на </w:t>
            </w:r>
            <w:r w:rsidR="00AE15BE" w:rsidRPr="00F21C79">
              <w:t xml:space="preserve">начальную (максимальную) </w:t>
            </w:r>
            <w:r w:rsidR="00533CCC">
              <w:t>цену</w:t>
            </w:r>
            <w:r w:rsidR="00AE15BE" w:rsidRPr="00F21C79">
              <w:rPr>
                <w:rFonts w:eastAsia="Calibri"/>
                <w:iCs/>
              </w:rPr>
              <w:t xml:space="preserve"> за единицу </w:t>
            </w:r>
            <w:r w:rsidR="0020302D">
              <w:rPr>
                <w:rFonts w:eastAsia="Calibri"/>
                <w:iCs/>
              </w:rPr>
              <w:t>измерения</w:t>
            </w:r>
            <w:r w:rsidRPr="00F21C79">
              <w:rPr>
                <w:rFonts w:eastAsia="Calibri"/>
                <w:iCs/>
              </w:rPr>
              <w:t xml:space="preserve"> (</w:t>
            </w:r>
            <w:hyperlink w:anchor="_РАЗДЕЛ_IV._Техническое_1" w:history="1">
              <w:r w:rsidRPr="00F21C79">
                <w:rPr>
                  <w:rStyle w:val="a6"/>
                </w:rPr>
                <w:t>раздел IV «Техническое задание»</w:t>
              </w:r>
            </w:hyperlink>
            <w:r w:rsidRPr="00F21C79">
              <w:t>)</w:t>
            </w:r>
            <w:r w:rsidRPr="00F21C79">
              <w:rPr>
                <w:rFonts w:eastAsia="Calibri"/>
                <w:iCs/>
              </w:rPr>
              <w:t xml:space="preserve"> и (</w:t>
            </w:r>
            <w:r w:rsidRPr="00F21C79">
              <w:rPr>
                <w:rFonts w:eastAsia="Calibri"/>
                <w:iCs/>
                <w:color w:val="000000"/>
              </w:rPr>
              <w:t xml:space="preserve">начальную (максимальную) </w:t>
            </w:r>
            <w:r w:rsidRPr="00F21C79">
              <w:rPr>
                <w:rFonts w:eastAsia="Calibri"/>
                <w:iCs/>
              </w:rPr>
              <w:t>цену договора) без НДС.</w:t>
            </w:r>
            <w:r w:rsidR="007C3C13" w:rsidRPr="00F21C79">
              <w:rPr>
                <w:iCs/>
              </w:rPr>
              <w:t xml:space="preserve"> </w:t>
            </w:r>
          </w:p>
          <w:p w:rsidR="00341A9D" w:rsidRPr="00F21C79" w:rsidRDefault="00341A9D" w:rsidP="00183BA2">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6B72B4" w:rsidP="0026494D">
            <w:pPr>
              <w:pStyle w:val="a7"/>
              <w:numPr>
                <w:ilvl w:val="0"/>
                <w:numId w:val="3"/>
              </w:numPr>
              <w:tabs>
                <w:tab w:val="left" w:pos="0"/>
              </w:tabs>
              <w:ind w:left="0" w:firstLine="0"/>
            </w:pPr>
            <w:bookmarkStart w:id="22" w:name="_Ref378863846"/>
            <w:bookmarkStart w:id="23" w:name="форма15" w:colFirst="1" w:colLast="1"/>
            <w:r>
              <w:t xml:space="preserve"> </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w:t>
                  </w:r>
                  <w:r w:rsidR="00466D5D" w:rsidRPr="00F84878">
                    <w:rPr>
                      <w:rFonts w:cs="Arial"/>
                      <w:color w:val="000000"/>
                    </w:rPr>
                    <w:t xml:space="preserve">предусмотренном Федеральным законом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05F24" w:rsidRPr="00724513" w:rsidRDefault="00F05F24" w:rsidP="00F05F24">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rsidR="00533CCC">
              <w:t xml:space="preserve">цену </w:t>
            </w:r>
            <w:r w:rsidRPr="00724513">
              <w:t xml:space="preserve">единицы </w:t>
            </w:r>
            <w:r w:rsidR="0020302D">
              <w:t>товара</w:t>
            </w:r>
            <w:r w:rsidRPr="00724513">
              <w:t xml:space="preserve">. </w:t>
            </w:r>
          </w:p>
          <w:p w:rsidR="00F05F24" w:rsidRPr="00724513" w:rsidRDefault="00F05F24" w:rsidP="00F05F24">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F05F24" w:rsidRPr="00724513" w:rsidRDefault="00F05F24" w:rsidP="00F05F24">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05F24" w:rsidRPr="00F05F24" w:rsidRDefault="00F05F24" w:rsidP="00F05F24">
            <w:pPr>
              <w:pStyle w:val="rvps1"/>
              <w:jc w:val="both"/>
            </w:pPr>
            <w:r w:rsidRPr="00AB34E8">
              <w:t xml:space="preserve">Начальная (максимальная) </w:t>
            </w:r>
            <w:r w:rsidR="00533CCC" w:rsidRPr="00AB34E8">
              <w:t>цена</w:t>
            </w:r>
            <w:r w:rsidRPr="00AB34E8">
              <w:t xml:space="preserve"> единицы </w:t>
            </w:r>
            <w:r w:rsidR="0020302D" w:rsidRPr="00AB34E8">
              <w:t>товара</w:t>
            </w:r>
            <w:r w:rsidRPr="00AB34E8">
              <w:t xml:space="preserve"> приводится в </w:t>
            </w:r>
            <w:r w:rsidRPr="00AB34E8">
              <w:rPr>
                <w:iCs/>
              </w:rPr>
              <w:t xml:space="preserve"> </w:t>
            </w:r>
            <w:hyperlink w:anchor="_РАЗДЕЛ_IV._Техническое" w:history="1">
              <w:r w:rsidRPr="00AB34E8">
                <w:rPr>
                  <w:rStyle w:val="a6"/>
                  <w:iCs/>
                </w:rPr>
                <w:t>разделе IV «Техническое задание»</w:t>
              </w:r>
            </w:hyperlink>
            <w:r w:rsidRPr="00AB34E8">
              <w:rPr>
                <w:rStyle w:val="a6"/>
                <w:iCs/>
              </w:rPr>
              <w:t xml:space="preserve"> и </w:t>
            </w:r>
            <w:hyperlink w:anchor="_Форма_3_ТЕХНИКО-КОММЕРЧЕСКОЕ" w:history="1">
              <w:r w:rsidRPr="00AB34E8">
                <w:rPr>
                  <w:rStyle w:val="a6"/>
                </w:rPr>
                <w:t>форме 3</w:t>
              </w:r>
            </w:hyperlink>
            <w:r w:rsidRPr="00AB34E8">
              <w:t xml:space="preserve"> </w:t>
            </w:r>
            <w:hyperlink w:anchor="_РАЗДЕЛ_III._ФОРМЫ" w:history="1">
              <w:r w:rsidRPr="00AB34E8">
                <w:rPr>
                  <w:rStyle w:val="a6"/>
                </w:rPr>
                <w:t xml:space="preserve">раздела </w:t>
              </w:r>
              <w:r w:rsidRPr="00AB34E8">
                <w:rPr>
                  <w:rStyle w:val="a6"/>
                  <w:lang w:val="en-US"/>
                </w:rPr>
                <w:t>III</w:t>
              </w:r>
              <w:r w:rsidRPr="00AB34E8">
                <w:rPr>
                  <w:rStyle w:val="a6"/>
                </w:rPr>
                <w:t xml:space="preserve"> «ФОРМЫ ДЛЯ ЗАПОЛНЕНИЯ ПРЕТЕНДЕНТАМИ»</w:t>
              </w:r>
            </w:hyperlink>
            <w:r w:rsidRPr="00AB34E8">
              <w:rPr>
                <w:rStyle w:val="a6"/>
              </w:rPr>
              <w:t xml:space="preserve"> (</w:t>
            </w:r>
            <w:r w:rsidRPr="00AB34E8">
              <w:t>ТЕХНИКО-КОММЕРЧЕСКОЕ ПРЕДЛОЖЕНИЕ).</w:t>
            </w:r>
            <w:r w:rsidRPr="00F05F24">
              <w:t xml:space="preserve"> </w:t>
            </w:r>
          </w:p>
          <w:p w:rsidR="00F05F24" w:rsidRPr="00724513" w:rsidRDefault="00F05F24" w:rsidP="00F05F24">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6E7B74">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03EBB" w:rsidRPr="00503EBB" w:rsidRDefault="00503EBB" w:rsidP="00503EBB">
            <w:pPr>
              <w:spacing w:after="160" w:line="259" w:lineRule="auto"/>
              <w:ind w:left="-10" w:firstLine="344"/>
              <w:contextualSpacing/>
              <w:jc w:val="both"/>
              <w:rPr>
                <w:rFonts w:eastAsiaTheme="minorHAnsi" w:cstheme="minorBidi"/>
                <w:lang w:eastAsia="en-US"/>
              </w:rPr>
            </w:pPr>
            <w:r w:rsidRPr="00503EBB">
              <w:rPr>
                <w:rFonts w:eastAsiaTheme="minorHAnsi" w:cstheme="minorBidi"/>
                <w:lang w:eastAsia="en-US"/>
              </w:rPr>
              <w:t>Одновременно с предоставлением подписанных экземпляров Договора (Договоров) Победитель Закупки должен предоставить:</w:t>
            </w:r>
          </w:p>
          <w:p w:rsidR="00503EBB" w:rsidRPr="00503EBB" w:rsidRDefault="00503EBB" w:rsidP="00503EBB">
            <w:pPr>
              <w:spacing w:after="160" w:line="259" w:lineRule="auto"/>
              <w:ind w:firstLine="334"/>
              <w:contextualSpacing/>
              <w:jc w:val="both"/>
              <w:rPr>
                <w:rFonts w:eastAsiaTheme="minorHAnsi" w:cstheme="minorBidi"/>
                <w:lang w:eastAsia="en-US"/>
              </w:rPr>
            </w:pPr>
            <w:r w:rsidRPr="00503EBB">
              <w:rPr>
                <w:rFonts w:eastAsiaTheme="minorHAnsi" w:cstheme="minorBidi"/>
                <w:lang w:eastAsia="en-US"/>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3EBB" w:rsidRPr="00503EBB" w:rsidRDefault="00503EBB" w:rsidP="00503EBB">
            <w:pPr>
              <w:ind w:firstLine="528"/>
              <w:jc w:val="both"/>
              <w:rPr>
                <w:i/>
                <w:color w:val="FF0000"/>
              </w:rPr>
            </w:pPr>
            <w:r w:rsidRPr="00503EBB">
              <w:rPr>
                <w:rFonts w:eastAsiaTheme="minorHAnsi" w:cstheme="minorBidi"/>
                <w:lang w:eastAsia="en-US"/>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03EBB" w:rsidRPr="00503EBB" w:rsidRDefault="00503EBB" w:rsidP="00503EBB">
            <w:pPr>
              <w:tabs>
                <w:tab w:val="left" w:pos="708"/>
                <w:tab w:val="center" w:pos="4677"/>
                <w:tab w:val="right" w:pos="9355"/>
              </w:tabs>
              <w:ind w:firstLine="528"/>
              <w:jc w:val="both"/>
            </w:pPr>
            <w:r w:rsidRPr="00503EBB">
              <w:t>Если Победитель не исполнил требования, установленные в настоящем пункте, то он признаётся уклонившимся от заключения договора (договоров).</w:t>
            </w:r>
          </w:p>
          <w:p w:rsidR="00341A9D" w:rsidRPr="008B1FB5" w:rsidRDefault="00341A9D" w:rsidP="00503EBB">
            <w:pPr>
              <w:pStyle w:val="a9"/>
              <w:tabs>
                <w:tab w:val="clear" w:pos="4677"/>
                <w:tab w:val="clear" w:pos="9355"/>
              </w:tabs>
              <w:spacing w:before="120"/>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Общества (</w:t>
      </w:r>
      <w:r w:rsidR="00795FF7" w:rsidRPr="00C744BD">
        <w:t xml:space="preserve">Протокол № </w:t>
      </w:r>
      <w:r w:rsidR="00795FF7">
        <w:t>48</w:t>
      </w:r>
      <w:r w:rsidR="00795FF7" w:rsidRPr="00C744BD">
        <w:t xml:space="preserve"> от </w:t>
      </w:r>
      <w:r w:rsidR="00795FF7">
        <w:t>15</w:t>
      </w:r>
      <w:r w:rsidR="00795FF7" w:rsidRPr="00C744BD">
        <w:t xml:space="preserve"> </w:t>
      </w:r>
      <w:r w:rsidR="00795FF7">
        <w:t>февраля</w:t>
      </w:r>
      <w:r w:rsidR="00795FF7" w:rsidRPr="00C744BD">
        <w:t xml:space="preserve"> 201</w:t>
      </w:r>
      <w:r w:rsidR="00795FF7">
        <w:t>7</w:t>
      </w:r>
      <w:r w:rsidR="00795FF7" w:rsidRPr="00C744BD">
        <w:t> г.</w:t>
      </w:r>
      <w:r w:rsidRPr="005C24A0">
        <w:t>) и действующим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6E7B74">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1"/>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503EBB" w:rsidRDefault="00503EBB" w:rsidP="00341A9D"/>
    <w:p w:rsidR="00503EBB" w:rsidRDefault="00503EBB" w:rsidP="00503EBB">
      <w:r>
        <w:t>Форма 3 ТЕХНИКО-КОММЕРЧЕСКОЕ ПРЕДЛОЖЕНИЕ</w:t>
      </w:r>
    </w:p>
    <w:p w:rsidR="00341A9D" w:rsidRDefault="00503EBB" w:rsidP="00503EBB">
      <w:r>
        <w:t xml:space="preserve">Приложение к Заявке на участие в Открытом запросе котировок приведена в отдельном файле </w:t>
      </w:r>
      <w:r w:rsidR="002129E8">
        <w:t>к Документации о закупке</w:t>
      </w:r>
    </w:p>
    <w:p w:rsidR="00503EBB" w:rsidRPr="005C24A0" w:rsidRDefault="00503EBB" w:rsidP="00503EBB"/>
    <w:p w:rsidR="00C771B8" w:rsidRDefault="00C771B8" w:rsidP="00341A9D">
      <w:pPr>
        <w:jc w:val="both"/>
        <w:sectPr w:rsidR="00C771B8" w:rsidSect="00AA01B4">
          <w:pgSz w:w="16839" w:h="11907" w:orient="landscape" w:code="9"/>
          <w:pgMar w:top="426" w:right="567" w:bottom="851" w:left="851" w:header="720" w:footer="720" w:gutter="0"/>
          <w:pgNumType w:start="1"/>
          <w:cols w:space="708"/>
          <w:noEndnote/>
          <w:titlePg/>
          <w:docGrid w:linePitch="326"/>
        </w:sectPr>
      </w:pPr>
      <w:bookmarkStart w:id="85" w:name="_Техническое_предложение_(Форма"/>
      <w:bookmarkEnd w:id="85"/>
    </w:p>
    <w:p w:rsidR="00341A9D" w:rsidRPr="00E82F20" w:rsidRDefault="00341A9D" w:rsidP="00C771B8">
      <w:pPr>
        <w:jc w:val="both"/>
        <w:rPr>
          <w:rFonts w:eastAsia="MS Mincho"/>
          <w:color w:val="548DD4"/>
          <w:kern w:val="32"/>
          <w:lang w:val="x-none" w:eastAsia="x-none"/>
        </w:rPr>
      </w:pPr>
      <w:bookmarkStart w:id="86" w:name="_Форма_4_РЕКОМЕНДУЕМАЯ"/>
      <w:bookmarkStart w:id="87" w:name="_Toc438136420"/>
      <w:bookmarkStart w:id="88" w:name="_Ref313304436"/>
      <w:bookmarkStart w:id="89" w:name="_Toc314507388"/>
      <w:bookmarkStart w:id="90" w:name="_Toc322209429"/>
      <w:bookmarkEnd w:id="86"/>
      <w:r w:rsidRPr="00E82F20">
        <w:rPr>
          <w:rFonts w:eastAsia="MS Mincho"/>
          <w:color w:val="548DD4"/>
          <w:kern w:val="32"/>
          <w:lang w:val="x-none" w:eastAsia="x-none"/>
        </w:rPr>
        <w:t>Форма 4 РЕКОМЕНДУЕМАЯ ФОРМА ЗАПРОСА РАЗЪЯСНЕНИЙ ДОКУМЕНТАЦИИ О ЗАКУПКЕ</w:t>
      </w:r>
      <w:bookmarkEnd w:id="87"/>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8"/>
      <w:bookmarkEnd w:id="89"/>
    </w:p>
    <w:p w:rsidR="00341A9D" w:rsidRPr="005C24A0" w:rsidRDefault="00341A9D" w:rsidP="00341A9D">
      <w:pPr>
        <w:jc w:val="center"/>
      </w:pPr>
      <w:r w:rsidRPr="005C24A0">
        <w:t>О ЗАКУПКЕ</w:t>
      </w:r>
      <w:bookmarkEnd w:id="90"/>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EB3BDD" w:rsidP="00EB3BDD">
      <w:pPr>
        <w:jc w:val="right"/>
      </w:pPr>
      <w:r w:rsidRPr="00F84878">
        <w:rPr>
          <w:bCs/>
        </w:rPr>
        <w:t xml:space="preserve">Почтовый адрес: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1" w:name="_Форма_5_Справка"/>
      <w:bookmarkStart w:id="92" w:name="_Форма_5_ФОРМА"/>
      <w:bookmarkStart w:id="93" w:name="_Toc438136421"/>
      <w:bookmarkEnd w:id="91"/>
      <w:bookmarkEnd w:id="92"/>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4"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3"/>
      <w:bookmarkEnd w:id="94"/>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5" w:name="_Форма_6_Декларация"/>
      <w:bookmarkStart w:id="96" w:name="_Ref422151860"/>
      <w:bookmarkStart w:id="97" w:name="_Toc422398790"/>
      <w:bookmarkStart w:id="98" w:name="_Toc422750747"/>
      <w:bookmarkStart w:id="99" w:name="_Ref422751646"/>
      <w:bookmarkStart w:id="100" w:name="_Toc438136422"/>
      <w:bookmarkStart w:id="101" w:name="форма6"/>
      <w:bookmarkEnd w:id="9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6"/>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7"/>
      <w:bookmarkEnd w:id="98"/>
      <w:bookmarkEnd w:id="99"/>
      <w:bookmarkEnd w:id="100"/>
    </w:p>
    <w:bookmarkEnd w:id="101"/>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2" w:name="_Форма_7_План"/>
      <w:bookmarkStart w:id="103" w:name="_Toc422398791"/>
      <w:bookmarkStart w:id="104" w:name="_Ref422470681"/>
      <w:bookmarkStart w:id="105" w:name="_Ref422470687"/>
      <w:bookmarkStart w:id="106" w:name="_Toc422750748"/>
      <w:bookmarkStart w:id="107" w:name="_Toc438136423"/>
      <w:bookmarkStart w:id="108" w:name="фформа7"/>
      <w:bookmarkEnd w:id="102"/>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3"/>
      <w:bookmarkEnd w:id="104"/>
      <w:bookmarkEnd w:id="105"/>
      <w:bookmarkEnd w:id="106"/>
      <w:bookmarkEnd w:id="107"/>
    </w:p>
    <w:bookmarkEnd w:id="108"/>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09" w:name="_РАЗДЕЛ_IV._Техническое"/>
      <w:bookmarkStart w:id="110" w:name="_Toc438136424"/>
      <w:bookmarkEnd w:id="109"/>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1" w:name="_РАЗДЕЛ_IV._Техническое_1"/>
      <w:bookmarkEnd w:id="111"/>
      <w:r w:rsidRPr="00325455">
        <w:rPr>
          <w:rFonts w:ascii="Times New Roman" w:eastAsia="MS Mincho" w:hAnsi="Times New Roman"/>
          <w:color w:val="17365D"/>
          <w:kern w:val="32"/>
          <w:szCs w:val="24"/>
          <w:lang w:val="x-none" w:eastAsia="x-none"/>
        </w:rPr>
        <w:t>РАЗДЕЛ IV. Техническое задание</w:t>
      </w:r>
      <w:bookmarkEnd w:id="110"/>
      <w:r w:rsidR="009751BA">
        <w:rPr>
          <w:rFonts w:ascii="Times New Roman" w:eastAsia="MS Mincho" w:hAnsi="Times New Roman"/>
          <w:color w:val="17365D"/>
          <w:kern w:val="32"/>
          <w:szCs w:val="24"/>
          <w:lang w:eastAsia="x-none"/>
        </w:rPr>
        <w:t xml:space="preserve"> </w:t>
      </w:r>
      <w:r w:rsidR="00BC182D">
        <w:rPr>
          <w:rFonts w:ascii="Times New Roman" w:eastAsia="MS Mincho" w:hAnsi="Times New Roman"/>
          <w:color w:val="17365D"/>
          <w:kern w:val="32"/>
          <w:szCs w:val="24"/>
          <w:lang w:eastAsia="x-none"/>
        </w:rPr>
        <w:t>(Документ представлен в отдельном файле)</w:t>
      </w: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6B5434" w:rsidRDefault="006B5434" w:rsidP="00BC182D">
      <w:pPr>
        <w:rPr>
          <w:rFonts w:eastAsia="MS Mincho"/>
          <w:lang w:eastAsia="x-none"/>
        </w:rPr>
      </w:pPr>
    </w:p>
    <w:p w:rsidR="006B5434" w:rsidRPr="00BC182D" w:rsidRDefault="006B5434" w:rsidP="00BC182D">
      <w:pPr>
        <w:rPr>
          <w:rFonts w:eastAsia="MS Mincho"/>
          <w:lang w:eastAsia="x-none"/>
        </w:rPr>
      </w:pPr>
    </w:p>
    <w:p w:rsidR="00BC182D" w:rsidRDefault="00BC182D" w:rsidP="006B5434">
      <w:pPr>
        <w:pStyle w:val="12"/>
        <w:keepLines w:val="0"/>
        <w:tabs>
          <w:tab w:val="left" w:pos="6424"/>
        </w:tabs>
        <w:spacing w:before="0"/>
        <w:jc w:val="both"/>
        <w:rPr>
          <w:rFonts w:ascii="Times New Roman" w:eastAsia="MS Mincho" w:hAnsi="Times New Roman"/>
          <w:color w:val="17365D"/>
          <w:kern w:val="32"/>
          <w:szCs w:val="24"/>
          <w:lang w:val="x-none" w:eastAsia="x-none"/>
        </w:rPr>
      </w:pPr>
      <w:bookmarkStart w:id="112" w:name="_РАЗДЕЛ_V._Проект"/>
      <w:bookmarkStart w:id="113" w:name="_Toc438136425"/>
      <w:bookmarkEnd w:id="112"/>
    </w:p>
    <w:p w:rsidR="0073229E" w:rsidRDefault="0073229E" w:rsidP="006B5434">
      <w:pPr>
        <w:pStyle w:val="12"/>
        <w:keepLines w:val="0"/>
        <w:tabs>
          <w:tab w:val="left" w:pos="6424"/>
        </w:tabs>
        <w:spacing w:before="0"/>
        <w:jc w:val="both"/>
        <w:rPr>
          <w:rFonts w:ascii="Times New Roman" w:eastAsia="MS Mincho" w:hAnsi="Times New Roman"/>
          <w:color w:val="17365D"/>
          <w:kern w:val="32"/>
          <w:szCs w:val="24"/>
          <w:lang w:val="x-none" w:eastAsia="x-none"/>
        </w:rPr>
      </w:pPr>
    </w:p>
    <w:p w:rsidR="00341A9D" w:rsidRDefault="00341A9D" w:rsidP="006B5434">
      <w:pPr>
        <w:pStyle w:val="12"/>
        <w:keepLines w:val="0"/>
        <w:tabs>
          <w:tab w:val="left" w:pos="6424"/>
        </w:tabs>
        <w:spacing w:before="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V. Проект договора</w:t>
      </w:r>
      <w:bookmarkEnd w:id="113"/>
    </w:p>
    <w:p w:rsidR="0073229E" w:rsidRDefault="0073229E" w:rsidP="0073229E">
      <w:pPr>
        <w:rPr>
          <w:rFonts w:eastAsia="MS Mincho"/>
          <w:lang w:val="x-none" w:eastAsia="x-none"/>
        </w:rPr>
      </w:pPr>
    </w:p>
    <w:p w:rsidR="0073229E" w:rsidRPr="00A56DC0" w:rsidRDefault="0073229E" w:rsidP="0073229E">
      <w:pPr>
        <w:jc w:val="center"/>
        <w:outlineLvl w:val="0"/>
        <w:rPr>
          <w:b/>
        </w:rPr>
      </w:pPr>
      <w:r>
        <w:rPr>
          <w:b/>
        </w:rPr>
        <w:t>Договор поставки (рамочный)</w:t>
      </w:r>
      <w:r w:rsidRPr="00A56DC0">
        <w:rPr>
          <w:b/>
        </w:rPr>
        <w:br/>
        <w:t>№</w:t>
      </w:r>
    </w:p>
    <w:tbl>
      <w:tblPr>
        <w:tblW w:w="0" w:type="auto"/>
        <w:tblLook w:val="04A0" w:firstRow="1" w:lastRow="0" w:firstColumn="1" w:lastColumn="0" w:noHBand="0" w:noVBand="1"/>
      </w:tblPr>
      <w:tblGrid>
        <w:gridCol w:w="4250"/>
        <w:gridCol w:w="831"/>
        <w:gridCol w:w="4274"/>
      </w:tblGrid>
      <w:tr w:rsidR="0073229E" w:rsidRPr="00A56DC0" w:rsidTr="00C7604B">
        <w:trPr>
          <w:trHeight w:val="80"/>
        </w:trPr>
        <w:tc>
          <w:tcPr>
            <w:tcW w:w="4361" w:type="dxa"/>
            <w:shd w:val="clear" w:color="auto" w:fill="auto"/>
            <w:vAlign w:val="center"/>
          </w:tcPr>
          <w:p w:rsidR="0073229E" w:rsidRPr="00A56DC0" w:rsidRDefault="0073229E" w:rsidP="00C7604B">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73229E" w:rsidRPr="00A56DC0" w:rsidRDefault="0073229E" w:rsidP="00C7604B">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73229E" w:rsidRPr="00A56DC0" w:rsidRDefault="0073229E" w:rsidP="00C7604B">
            <w:pPr>
              <w:pStyle w:val="western"/>
              <w:spacing w:before="0" w:after="0"/>
              <w:jc w:val="right"/>
              <w:rPr>
                <w:rFonts w:ascii="Times New Roman" w:hAnsi="Times New Roman" w:cs="Times New Roman"/>
                <w:b/>
                <w:lang w:eastAsia="en-US"/>
              </w:rPr>
            </w:pPr>
          </w:p>
        </w:tc>
      </w:tr>
      <w:tr w:rsidR="0073229E" w:rsidRPr="00A56DC0" w:rsidTr="00C7604B">
        <w:tc>
          <w:tcPr>
            <w:tcW w:w="4361" w:type="dxa"/>
            <w:shd w:val="clear" w:color="auto" w:fill="auto"/>
            <w:vAlign w:val="center"/>
          </w:tcPr>
          <w:p w:rsidR="0073229E" w:rsidRPr="00A56DC0" w:rsidRDefault="0073229E" w:rsidP="00C7604B">
            <w:pPr>
              <w:pStyle w:val="western"/>
              <w:spacing w:before="0" w:after="0"/>
              <w:jc w:val="left"/>
              <w:rPr>
                <w:rFonts w:ascii="Times New Roman" w:hAnsi="Times New Roman" w:cs="Times New Roman"/>
                <w:b/>
                <w:lang w:eastAsia="en-US"/>
              </w:rPr>
            </w:pPr>
            <w:bookmarkStart w:id="114" w:name="Наименование_поселен"/>
            <w:r w:rsidRPr="00A56DC0">
              <w:rPr>
                <w:rFonts w:ascii="Times New Roman" w:hAnsi="Times New Roman" w:cs="Times New Roman"/>
              </w:rPr>
              <w:t xml:space="preserve">г. </w:t>
            </w:r>
            <w:bookmarkEnd w:id="114"/>
            <w:r>
              <w:rPr>
                <w:rFonts w:ascii="Times New Roman" w:hAnsi="Times New Roman" w:cs="Times New Roman"/>
              </w:rPr>
              <w:t>Уфа</w:t>
            </w:r>
          </w:p>
        </w:tc>
        <w:tc>
          <w:tcPr>
            <w:tcW w:w="850" w:type="dxa"/>
            <w:shd w:val="clear" w:color="auto" w:fill="auto"/>
            <w:vAlign w:val="center"/>
          </w:tcPr>
          <w:p w:rsidR="0073229E" w:rsidRPr="00A56DC0" w:rsidRDefault="0073229E" w:rsidP="00C7604B">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73229E" w:rsidRPr="00A56DC0" w:rsidRDefault="0073229E" w:rsidP="00C7604B">
            <w:pPr>
              <w:pStyle w:val="western"/>
              <w:spacing w:before="0" w:after="0"/>
              <w:jc w:val="right"/>
              <w:rPr>
                <w:rFonts w:ascii="Times New Roman" w:hAnsi="Times New Roman" w:cs="Times New Roman"/>
                <w:b/>
                <w:lang w:eastAsia="en-US"/>
              </w:rPr>
            </w:pPr>
            <w:r>
              <w:rPr>
                <w:rFonts w:ascii="Times New Roman" w:hAnsi="Times New Roman" w:cs="Times New Roman"/>
              </w:rPr>
              <w:t xml:space="preserve">« __»________ 2017 </w:t>
            </w:r>
            <w:r w:rsidRPr="00A56DC0">
              <w:rPr>
                <w:rFonts w:ascii="Times New Roman" w:hAnsi="Times New Roman" w:cs="Times New Roman"/>
              </w:rPr>
              <w:t>года</w:t>
            </w:r>
          </w:p>
        </w:tc>
      </w:tr>
      <w:tr w:rsidR="0073229E" w:rsidRPr="00A56DC0" w:rsidTr="00C7604B">
        <w:tc>
          <w:tcPr>
            <w:tcW w:w="4361" w:type="dxa"/>
            <w:shd w:val="clear" w:color="auto" w:fill="auto"/>
            <w:vAlign w:val="center"/>
          </w:tcPr>
          <w:p w:rsidR="0073229E" w:rsidRPr="00A56DC0" w:rsidRDefault="0073229E" w:rsidP="00C7604B">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73229E" w:rsidRPr="00A56DC0" w:rsidRDefault="0073229E" w:rsidP="00C7604B">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73229E" w:rsidRPr="00A56DC0" w:rsidRDefault="0073229E" w:rsidP="00C7604B">
            <w:pPr>
              <w:pStyle w:val="western"/>
              <w:spacing w:before="0" w:after="0"/>
              <w:jc w:val="right"/>
              <w:rPr>
                <w:rFonts w:ascii="Times New Roman" w:hAnsi="Times New Roman" w:cs="Times New Roman"/>
                <w:b/>
                <w:lang w:eastAsia="en-US"/>
              </w:rPr>
            </w:pPr>
          </w:p>
        </w:tc>
      </w:tr>
    </w:tbl>
    <w:p w:rsidR="0073229E" w:rsidRDefault="0073229E" w:rsidP="0073229E">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115" w:name="Согласование_роду"/>
      <w:r w:rsidRPr="00A56DC0">
        <w:t xml:space="preserve"> </w:t>
      </w:r>
      <w:bookmarkEnd w:id="115"/>
      <w:r>
        <w:t>именуемое в дальнейшем «Покупатель</w:t>
      </w:r>
      <w:r w:rsidRPr="00012098">
        <w:t xml:space="preserve">», </w:t>
      </w:r>
      <w:r w:rsidRPr="00A56DC0">
        <w:t xml:space="preserve">в лице </w:t>
      </w:r>
      <w:r>
        <w:t>Генерального директора Долгоаршинных Марата Гайнулловича</w:t>
      </w:r>
      <w:r w:rsidRPr="00A56DC0">
        <w:t xml:space="preserve">, </w:t>
      </w:r>
      <w:r w:rsidRPr="00F15DEF">
        <w:t>действующего</w:t>
      </w:r>
      <w:r w:rsidRPr="00A56DC0">
        <w:t xml:space="preserve"> на основании </w:t>
      </w:r>
      <w:r>
        <w:t>Устава</w:t>
      </w:r>
      <w:r w:rsidRPr="00A56DC0">
        <w:t>, с одной стороны, и</w:t>
      </w:r>
      <w:r>
        <w:t xml:space="preserve">  </w:t>
      </w:r>
      <w:r w:rsidRPr="008E1889">
        <w:rPr>
          <w:color w:val="FF0000"/>
        </w:rPr>
        <w:t xml:space="preserve">Наименование организации </w:t>
      </w:r>
      <w:r w:rsidRPr="008E1889">
        <w:rPr>
          <w:b/>
          <w:color w:val="FF0000"/>
        </w:rPr>
        <w:t>«                         »</w:t>
      </w:r>
      <w:r w:rsidRPr="008E1889">
        <w:rPr>
          <w:color w:val="FF0000"/>
        </w:rPr>
        <w:t>,</w:t>
      </w:r>
      <w:r w:rsidRPr="00A56DC0">
        <w:t xml:space="preserve"> </w:t>
      </w:r>
      <w:r>
        <w:t>именуемое</w:t>
      </w:r>
      <w:r w:rsidRPr="00A56DC0">
        <w:t xml:space="preserve"> в дальнейшем «</w:t>
      </w:r>
      <w:r>
        <w:rPr>
          <w:b/>
        </w:rPr>
        <w:t>Поставщик</w:t>
      </w:r>
      <w:r w:rsidRPr="00A56DC0">
        <w:t xml:space="preserve">», в лице </w:t>
      </w:r>
      <w:r>
        <w:t xml:space="preserve"> </w:t>
      </w:r>
      <w:r w:rsidRPr="008E1889">
        <w:rPr>
          <w:color w:val="FF0000"/>
        </w:rPr>
        <w:t>Директора  ФИО</w:t>
      </w:r>
      <w:r>
        <w:t xml:space="preserve"> </w:t>
      </w:r>
      <w:r w:rsidRPr="00A56DC0">
        <w:t xml:space="preserve"> </w:t>
      </w:r>
      <w:r w:rsidRPr="008E1889">
        <w:rPr>
          <w:color w:val="FF0000"/>
        </w:rPr>
        <w:t>, действующего на основании Устава</w:t>
      </w:r>
      <w:r w:rsidRPr="00A56DC0">
        <w:t>, с другой стороны,</w:t>
      </w:r>
      <w:r>
        <w:t xml:space="preserve"> </w:t>
      </w:r>
      <w:r w:rsidRPr="00A56DC0">
        <w:t>совместно именуемые «Стороны», заключили настоящий Договор поставки (далее – «Договор») о нижеследующем:</w:t>
      </w:r>
    </w:p>
    <w:p w:rsidR="0073229E" w:rsidRDefault="0073229E" w:rsidP="0073229E">
      <w:pPr>
        <w:spacing w:after="120"/>
        <w:ind w:firstLine="709"/>
        <w:jc w:val="both"/>
      </w:pPr>
    </w:p>
    <w:p w:rsidR="0073229E" w:rsidRPr="00A56DC0" w:rsidRDefault="0073229E" w:rsidP="0073229E">
      <w:pPr>
        <w:spacing w:after="120"/>
        <w:ind w:firstLine="709"/>
        <w:jc w:val="both"/>
        <w:rPr>
          <w:b/>
          <w:lang w:eastAsia="en-US"/>
        </w:rPr>
      </w:pPr>
      <w:r>
        <w:t xml:space="preserve">                                               </w:t>
      </w:r>
      <w:r w:rsidRPr="00A56DC0">
        <w:rPr>
          <w:b/>
          <w:lang w:eastAsia="en-US"/>
        </w:rPr>
        <w:t xml:space="preserve">Термины и определения </w:t>
      </w:r>
    </w:p>
    <w:p w:rsidR="0073229E" w:rsidRPr="00A56DC0" w:rsidRDefault="0073229E" w:rsidP="0073229E">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73229E" w:rsidRPr="006978DD" w:rsidRDefault="0073229E" w:rsidP="0073229E">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до наступления,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r w:rsidRPr="006978DD">
        <w:rPr>
          <w:rFonts w:ascii="Times New Roman" w:hAnsi="Times New Roman" w:cs="Times New Roman"/>
          <w:lang w:eastAsia="en-US"/>
        </w:rPr>
        <w:t xml:space="preserve"> </w:t>
      </w:r>
      <w:r w:rsidRPr="00045B28">
        <w:rPr>
          <w:rFonts w:ascii="Times New Roman" w:hAnsi="Times New Roman" w:cs="Times New Roman"/>
          <w:lang w:eastAsia="en-US"/>
        </w:rPr>
        <w:t>Срок доставки устанавливается Заказом, но не может превышать 30 календарных дней, с момента подписания сторонами Заказа</w:t>
      </w:r>
      <w:r>
        <w:rPr>
          <w:rFonts w:ascii="Times New Roman" w:hAnsi="Times New Roman" w:cs="Times New Roman"/>
          <w:lang w:eastAsia="en-US"/>
        </w:rPr>
        <w:t>.</w:t>
      </w:r>
    </w:p>
    <w:p w:rsidR="0073229E" w:rsidRPr="008E1889" w:rsidRDefault="0073229E" w:rsidP="0073229E">
      <w:pPr>
        <w:pStyle w:val="a7"/>
        <w:numPr>
          <w:ilvl w:val="2"/>
          <w:numId w:val="24"/>
        </w:numPr>
        <w:ind w:firstLine="709"/>
        <w:rPr>
          <w:color w:val="FF0000"/>
          <w:lang w:eastAsia="en-US"/>
        </w:rPr>
      </w:pPr>
      <w:r w:rsidRPr="006978DD">
        <w:rPr>
          <w:b/>
          <w:lang w:eastAsia="en-US"/>
        </w:rPr>
        <w:t xml:space="preserve">Место доставки </w:t>
      </w:r>
      <w:r w:rsidRPr="00A56DC0">
        <w:rPr>
          <w:lang w:eastAsia="en-US"/>
        </w:rPr>
        <w:t xml:space="preserve">– </w:t>
      </w:r>
      <w:r w:rsidRPr="00F6322C">
        <w:rPr>
          <w:lang w:eastAsia="en-US"/>
        </w:rPr>
        <w:t xml:space="preserve">это указанный в согласованном Сторонами Заказе адрес, по которому </w:t>
      </w:r>
      <w:r>
        <w:rPr>
          <w:lang w:eastAsia="en-US"/>
        </w:rPr>
        <w:t>Товар (Партия Товара)</w:t>
      </w:r>
      <w:r w:rsidRPr="00F6322C">
        <w:rPr>
          <w:lang w:eastAsia="en-US"/>
        </w:rPr>
        <w:t xml:space="preserve"> долж</w:t>
      </w:r>
      <w:r>
        <w:rPr>
          <w:lang w:eastAsia="en-US"/>
        </w:rPr>
        <w:t>ен</w:t>
      </w:r>
      <w:r w:rsidRPr="00F6322C">
        <w:rPr>
          <w:lang w:eastAsia="en-US"/>
        </w:rPr>
        <w:t xml:space="preserve"> быть</w:t>
      </w:r>
      <w:r>
        <w:rPr>
          <w:lang w:eastAsia="en-US"/>
        </w:rPr>
        <w:t xml:space="preserve"> доставлен и передан</w:t>
      </w:r>
      <w:r w:rsidRPr="00F6322C">
        <w:rPr>
          <w:lang w:eastAsia="en-US"/>
        </w:rPr>
        <w:t xml:space="preserve"> Покупателю</w:t>
      </w:r>
      <w:r w:rsidRPr="00A56DC0">
        <w:rPr>
          <w:lang w:eastAsia="en-US"/>
        </w:rPr>
        <w:t>.</w:t>
      </w:r>
      <w:r w:rsidRPr="006978DD">
        <w:t xml:space="preserve"> </w:t>
      </w:r>
    </w:p>
    <w:p w:rsidR="0073229E" w:rsidRDefault="0073229E" w:rsidP="0073229E">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73229E" w:rsidRPr="009A3F8D" w:rsidRDefault="0073229E" w:rsidP="0073229E">
      <w:pPr>
        <w:pStyle w:val="western"/>
        <w:numPr>
          <w:ilvl w:val="2"/>
          <w:numId w:val="2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73229E" w:rsidRDefault="0073229E" w:rsidP="0073229E">
      <w:pPr>
        <w:numPr>
          <w:ilvl w:val="2"/>
          <w:numId w:val="2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73229E" w:rsidRDefault="0073229E" w:rsidP="0073229E">
      <w:pPr>
        <w:numPr>
          <w:ilvl w:val="2"/>
          <w:numId w:val="2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73229E" w:rsidRPr="00BD3C17" w:rsidRDefault="0073229E" w:rsidP="0073229E">
      <w:pPr>
        <w:numPr>
          <w:ilvl w:val="2"/>
          <w:numId w:val="2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73229E" w:rsidRPr="007E352E" w:rsidRDefault="0073229E" w:rsidP="0073229E">
      <w:pPr>
        <w:pStyle w:val="western"/>
        <w:numPr>
          <w:ilvl w:val="2"/>
          <w:numId w:val="2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73229E" w:rsidRPr="00A56DC0" w:rsidRDefault="0073229E" w:rsidP="0073229E">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73229E" w:rsidRPr="00A56DC0" w:rsidRDefault="0073229E" w:rsidP="0073229E">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73229E" w:rsidRDefault="0073229E" w:rsidP="0073229E">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73229E" w:rsidRPr="00A56DC0" w:rsidRDefault="0073229E" w:rsidP="0073229E">
      <w:pPr>
        <w:pStyle w:val="western"/>
        <w:keepNext/>
        <w:numPr>
          <w:ilvl w:val="0"/>
          <w:numId w:val="2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73229E" w:rsidRPr="00CC3538" w:rsidRDefault="0073229E" w:rsidP="0073229E">
      <w:pPr>
        <w:numPr>
          <w:ilvl w:val="1"/>
          <w:numId w:val="2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73229E" w:rsidRPr="00E00162" w:rsidRDefault="0073229E" w:rsidP="0073229E">
      <w:pPr>
        <w:spacing w:after="120"/>
        <w:ind w:firstLine="709"/>
        <w:jc w:val="both"/>
        <w:rPr>
          <w:lang w:eastAsia="en-US"/>
        </w:rPr>
      </w:pPr>
      <w:r>
        <w:rPr>
          <w:lang w:eastAsia="en-US"/>
        </w:rPr>
        <w:t xml:space="preserve">2.2. </w:t>
      </w:r>
      <w:r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73229E" w:rsidRPr="00A56DC0" w:rsidRDefault="0073229E" w:rsidP="0073229E">
      <w:pPr>
        <w:pStyle w:val="western"/>
        <w:keepNext/>
        <w:numPr>
          <w:ilvl w:val="0"/>
          <w:numId w:val="2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73229E" w:rsidRDefault="0073229E" w:rsidP="0073229E">
      <w:pPr>
        <w:pStyle w:val="western"/>
        <w:numPr>
          <w:ilvl w:val="1"/>
          <w:numId w:val="24"/>
        </w:numPr>
        <w:spacing w:before="0" w:after="120"/>
        <w:ind w:firstLine="709"/>
        <w:rPr>
          <w:rFonts w:ascii="Times New Roman" w:hAnsi="Times New Roman" w:cs="Times New Roman"/>
          <w:lang w:eastAsia="en-US"/>
        </w:rPr>
      </w:pPr>
      <w:bookmarkStart w:id="116" w:name="_Ref339612202"/>
      <w:r w:rsidRPr="00C477D5">
        <w:rPr>
          <w:rFonts w:ascii="Times New Roman" w:hAnsi="Times New Roman" w:cs="Times New Roman"/>
          <w:lang w:eastAsia="en-US"/>
        </w:rPr>
        <w:t xml:space="preserve">Цена Договора в течение срока его действия составляет сумму не более </w:t>
      </w:r>
      <w:r>
        <w:rPr>
          <w:rFonts w:ascii="Times New Roman" w:hAnsi="Times New Roman" w:cs="Times New Roman"/>
          <w:lang w:eastAsia="en-US"/>
        </w:rPr>
        <w:t xml:space="preserve">                            </w:t>
      </w:r>
      <w:r w:rsidRPr="00C477D5">
        <w:rPr>
          <w:rFonts w:ascii="Times New Roman" w:hAnsi="Times New Roman" w:cs="Times New Roman"/>
          <w:lang w:eastAsia="en-US"/>
        </w:rPr>
        <w:t xml:space="preserve"> </w:t>
      </w:r>
      <w:r>
        <w:rPr>
          <w:rFonts w:ascii="Times New Roman" w:hAnsi="Times New Roman" w:cs="Times New Roman"/>
          <w:lang w:eastAsia="en-US"/>
        </w:rPr>
        <w:t xml:space="preserve">             ---------------------------</w:t>
      </w:r>
      <w:r w:rsidRPr="00C477D5">
        <w:rPr>
          <w:rFonts w:ascii="Times New Roman" w:hAnsi="Times New Roman" w:cs="Times New Roman"/>
          <w:lang w:eastAsia="en-US"/>
        </w:rPr>
        <w:t>в том числе НДС по ставке 18 % в размере (</w:t>
      </w:r>
      <w:r>
        <w:rPr>
          <w:rFonts w:ascii="Times New Roman" w:hAnsi="Times New Roman" w:cs="Times New Roman"/>
          <w:lang w:eastAsia="en-US"/>
        </w:rPr>
        <w:t xml:space="preserve">                    </w:t>
      </w:r>
      <w:r w:rsidRPr="00C477D5">
        <w:rPr>
          <w:rFonts w:ascii="Times New Roman" w:hAnsi="Times New Roman" w:cs="Times New Roman"/>
          <w:lang w:eastAsia="en-US"/>
        </w:rPr>
        <w:t>) рублей, копеек.</w:t>
      </w:r>
      <w:r w:rsidRPr="00876244">
        <w:rPr>
          <w:rFonts w:ascii="Times New Roman" w:hAnsi="Times New Roman" w:cs="Times New Roman"/>
          <w:lang w:eastAsia="en-US"/>
        </w:rPr>
        <w:t xml:space="preserve">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73229E" w:rsidRDefault="0073229E" w:rsidP="0073229E">
      <w:pPr>
        <w:pStyle w:val="western"/>
        <w:numPr>
          <w:ilvl w:val="1"/>
          <w:numId w:val="2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116"/>
    <w:p w:rsidR="0073229E" w:rsidRPr="00A56DC0" w:rsidRDefault="0073229E" w:rsidP="0073229E">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73229E" w:rsidRDefault="0073229E" w:rsidP="0073229E">
      <w:pPr>
        <w:pStyle w:val="western"/>
        <w:numPr>
          <w:ilvl w:val="1"/>
          <w:numId w:val="2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73229E" w:rsidRPr="00C46BD8" w:rsidRDefault="0073229E" w:rsidP="0073229E">
      <w:pPr>
        <w:pStyle w:val="western"/>
        <w:numPr>
          <w:ilvl w:val="1"/>
          <w:numId w:val="24"/>
        </w:numPr>
        <w:spacing w:before="0" w:after="120"/>
        <w:ind w:firstLine="709"/>
        <w:rPr>
          <w:rFonts w:ascii="Times New Roman" w:hAnsi="Times New Roman" w:cs="Times New Roman"/>
          <w:lang w:eastAsia="en-US"/>
        </w:rPr>
      </w:pPr>
      <w:r w:rsidRPr="00C46BD8">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73229E" w:rsidRPr="00C46BD8" w:rsidRDefault="0073229E" w:rsidP="0073229E">
      <w:pPr>
        <w:pStyle w:val="western"/>
        <w:numPr>
          <w:ilvl w:val="2"/>
          <w:numId w:val="24"/>
        </w:numPr>
        <w:spacing w:before="0" w:after="120"/>
        <w:ind w:firstLine="709"/>
        <w:rPr>
          <w:rFonts w:ascii="Times New Roman" w:hAnsi="Times New Roman" w:cs="Times New Roman"/>
          <w:lang w:eastAsia="en-US"/>
        </w:rPr>
      </w:pPr>
      <w:r w:rsidRPr="00C46BD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Pr>
          <w:rFonts w:ascii="Times New Roman" w:hAnsi="Times New Roman" w:cs="Times New Roman"/>
        </w:rPr>
        <w:t>25</w:t>
      </w:r>
      <w:r w:rsidRPr="00C46BD8">
        <w:rPr>
          <w:rFonts w:ascii="Times New Roman" w:hAnsi="Times New Roman" w:cs="Times New Roman"/>
        </w:rPr>
        <w:t xml:space="preserve"> (</w:t>
      </w:r>
      <w:r>
        <w:rPr>
          <w:rFonts w:ascii="Times New Roman" w:hAnsi="Times New Roman" w:cs="Times New Roman"/>
        </w:rPr>
        <w:t>двадцати пяти</w:t>
      </w:r>
      <w:r w:rsidRPr="00C46BD8">
        <w:rPr>
          <w:rFonts w:ascii="Times New Roman" w:hAnsi="Times New Roman" w:cs="Times New Roman"/>
        </w:rPr>
        <w:t>)</w:t>
      </w:r>
      <w:r w:rsidRPr="00C46BD8">
        <w:t xml:space="preserve"> </w:t>
      </w:r>
      <w:r w:rsidRPr="00C46BD8">
        <w:rPr>
          <w:rFonts w:ascii="Times New Roman" w:hAnsi="Times New Roman" w:cs="Times New Roman"/>
          <w:lang w:eastAsia="en-US"/>
        </w:rPr>
        <w:t xml:space="preserve">календарных дней с момента получения оригинала счета. Поставщик выставляет счет не позднее 5 (пяти) </w:t>
      </w:r>
      <w:r>
        <w:rPr>
          <w:rFonts w:ascii="Times New Roman" w:hAnsi="Times New Roman" w:cs="Times New Roman"/>
          <w:lang w:eastAsia="en-US"/>
        </w:rPr>
        <w:t>календарных</w:t>
      </w:r>
      <w:r w:rsidRPr="00C46BD8">
        <w:rPr>
          <w:rFonts w:ascii="Times New Roman" w:hAnsi="Times New Roman" w:cs="Times New Roman"/>
          <w:lang w:eastAsia="en-US"/>
        </w:rPr>
        <w:t xml:space="preserve">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73229E" w:rsidRPr="00A31B42" w:rsidRDefault="0073229E" w:rsidP="0073229E">
      <w:pPr>
        <w:pStyle w:val="western"/>
        <w:numPr>
          <w:ilvl w:val="2"/>
          <w:numId w:val="24"/>
        </w:numPr>
        <w:spacing w:before="0" w:after="120"/>
        <w:ind w:firstLine="567"/>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73229E" w:rsidRDefault="0073229E" w:rsidP="0073229E">
      <w:pPr>
        <w:pStyle w:val="western"/>
        <w:numPr>
          <w:ilvl w:val="2"/>
          <w:numId w:val="2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73229E" w:rsidRDefault="0073229E" w:rsidP="0073229E">
      <w:pPr>
        <w:pStyle w:val="western"/>
        <w:numPr>
          <w:ilvl w:val="1"/>
          <w:numId w:val="24"/>
        </w:numPr>
        <w:spacing w:before="0" w:after="120"/>
        <w:ind w:firstLine="567"/>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другой порядок оплаты, чем в пп.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73229E" w:rsidRPr="00865B76" w:rsidRDefault="0073229E" w:rsidP="0073229E">
      <w:pPr>
        <w:pStyle w:val="western"/>
        <w:numPr>
          <w:ilvl w:val="1"/>
          <w:numId w:val="2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73229E" w:rsidRPr="00710205" w:rsidRDefault="0073229E" w:rsidP="0073229E">
      <w:pPr>
        <w:pStyle w:val="western"/>
        <w:numPr>
          <w:ilvl w:val="1"/>
          <w:numId w:val="2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73229E" w:rsidRPr="00A56DC0" w:rsidRDefault="0073229E" w:rsidP="0073229E">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73229E" w:rsidRPr="00A56DC0" w:rsidRDefault="0073229E" w:rsidP="0073229E">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73229E" w:rsidRPr="00A56DC0" w:rsidRDefault="0073229E" w:rsidP="0073229E">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73229E" w:rsidRPr="00A56DC0" w:rsidRDefault="0073229E" w:rsidP="0073229E">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73229E" w:rsidRPr="00A56DC0" w:rsidRDefault="0073229E" w:rsidP="0073229E">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73229E" w:rsidRPr="00A56DC0" w:rsidRDefault="0073229E" w:rsidP="0073229E">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73229E" w:rsidRPr="00A56DC0" w:rsidRDefault="0073229E" w:rsidP="0073229E">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73229E" w:rsidRPr="00A56DC0" w:rsidRDefault="0073229E" w:rsidP="0073229E">
      <w:pPr>
        <w:pStyle w:val="western"/>
        <w:numPr>
          <w:ilvl w:val="0"/>
          <w:numId w:val="25"/>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73229E" w:rsidRPr="00A56DC0" w:rsidRDefault="0073229E" w:rsidP="0073229E">
      <w:pPr>
        <w:pStyle w:val="western"/>
        <w:numPr>
          <w:ilvl w:val="0"/>
          <w:numId w:val="25"/>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73229E" w:rsidRPr="00EB0C4B" w:rsidRDefault="0073229E" w:rsidP="0073229E">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w:t>
      </w:r>
      <w:r w:rsidRPr="00EB0C4B">
        <w:rPr>
          <w:rFonts w:ascii="Times New Roman" w:hAnsi="Times New Roman" w:cs="Times New Roman"/>
          <w:lang w:eastAsia="en-US"/>
        </w:rPr>
        <w:t>фактур, в течение 10 (десяти) Рабочих дней со дня таких изменений.</w:t>
      </w:r>
      <w:r w:rsidRPr="00EB0C4B">
        <w:rPr>
          <w:b/>
        </w:rPr>
        <w:t xml:space="preserve"> </w:t>
      </w:r>
    </w:p>
    <w:p w:rsidR="0073229E" w:rsidRPr="00EB0C4B" w:rsidRDefault="0073229E" w:rsidP="0073229E">
      <w:pPr>
        <w:pStyle w:val="western"/>
        <w:numPr>
          <w:ilvl w:val="1"/>
          <w:numId w:val="43"/>
        </w:numPr>
        <w:tabs>
          <w:tab w:val="left" w:pos="993"/>
        </w:tabs>
        <w:spacing w:before="0" w:after="0"/>
        <w:ind w:left="0" w:firstLine="567"/>
        <w:rPr>
          <w:rFonts w:ascii="Times New Roman" w:hAnsi="Times New Roman" w:cs="Times New Roman"/>
          <w:lang w:eastAsia="en-US"/>
        </w:rPr>
      </w:pPr>
      <w:r w:rsidRPr="00EB0C4B">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EB0C4B">
        <w:rPr>
          <w:rFonts w:ascii="Times New Roman" w:hAnsi="Times New Roman" w:cs="Times New Roman"/>
          <w:color w:val="000000"/>
        </w:rPr>
        <w:t>, не более чем на 20% от суммы</w:t>
      </w:r>
      <w:r w:rsidRPr="00EB0C4B">
        <w:rPr>
          <w:rFonts w:ascii="Times New Roman" w:hAnsi="Times New Roman" w:cs="Times New Roman"/>
        </w:rPr>
        <w:t xml:space="preserve"> настоящего договора.</w:t>
      </w:r>
    </w:p>
    <w:p w:rsidR="0073229E" w:rsidRDefault="0073229E" w:rsidP="0073229E">
      <w:pPr>
        <w:pStyle w:val="western"/>
        <w:spacing w:before="0" w:after="120"/>
        <w:ind w:firstLine="709"/>
        <w:jc w:val="center"/>
        <w:rPr>
          <w:rFonts w:ascii="Times New Roman" w:hAnsi="Times New Roman" w:cs="Times New Roman"/>
          <w:b/>
          <w:lang w:eastAsia="en-US"/>
        </w:rPr>
      </w:pPr>
    </w:p>
    <w:p w:rsidR="0073229E" w:rsidRPr="004A13D5" w:rsidRDefault="0073229E" w:rsidP="0073229E">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73229E" w:rsidRPr="00C951FD" w:rsidRDefault="0073229E" w:rsidP="0073229E">
      <w:pPr>
        <w:pStyle w:val="western"/>
        <w:numPr>
          <w:ilvl w:val="2"/>
          <w:numId w:val="26"/>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73229E" w:rsidRPr="00E83647" w:rsidRDefault="0073229E" w:rsidP="0073229E">
      <w:pPr>
        <w:pStyle w:val="western"/>
        <w:keepNext/>
        <w:numPr>
          <w:ilvl w:val="2"/>
          <w:numId w:val="26"/>
        </w:numPr>
        <w:spacing w:before="240" w:after="120"/>
        <w:ind w:left="142" w:firstLine="284"/>
        <w:jc w:val="center"/>
        <w:outlineLvl w:val="1"/>
        <w:rPr>
          <w:rFonts w:ascii="Times New Roman" w:hAnsi="Times New Roman" w:cs="Times New Roman"/>
        </w:rPr>
      </w:pPr>
      <w:r w:rsidRPr="00E83647">
        <w:rPr>
          <w:rFonts w:ascii="Times New Roman" w:hAnsi="Times New Roman" w:cs="Times New Roman"/>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73229E" w:rsidRPr="00E83647" w:rsidRDefault="0073229E" w:rsidP="0073229E">
      <w:pPr>
        <w:pStyle w:val="western"/>
        <w:keepNext/>
        <w:spacing w:before="240" w:after="120"/>
        <w:jc w:val="center"/>
        <w:outlineLvl w:val="1"/>
        <w:rPr>
          <w:rFonts w:ascii="Times New Roman" w:hAnsi="Times New Roman" w:cs="Times New Roman"/>
          <w:b/>
          <w:lang w:eastAsia="en-US"/>
        </w:rPr>
      </w:pPr>
      <w:r w:rsidRPr="00E83647">
        <w:rPr>
          <w:rFonts w:ascii="Times New Roman" w:hAnsi="Times New Roman" w:cs="Times New Roman"/>
          <w:b/>
          <w:lang w:eastAsia="en-US"/>
        </w:rPr>
        <w:t>4.2. Права и обязанности Покупателя</w:t>
      </w:r>
    </w:p>
    <w:p w:rsidR="0073229E" w:rsidRDefault="0073229E" w:rsidP="0073229E">
      <w:pPr>
        <w:pStyle w:val="western"/>
        <w:numPr>
          <w:ilvl w:val="2"/>
          <w:numId w:val="27"/>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73229E" w:rsidRPr="00E00162" w:rsidRDefault="0073229E" w:rsidP="0073229E">
      <w:pPr>
        <w:pStyle w:val="western"/>
        <w:numPr>
          <w:ilvl w:val="2"/>
          <w:numId w:val="27"/>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73229E" w:rsidRPr="00A56DC0" w:rsidRDefault="0073229E" w:rsidP="0073229E">
      <w:pPr>
        <w:pStyle w:val="western"/>
        <w:keepNext/>
        <w:numPr>
          <w:ilvl w:val="0"/>
          <w:numId w:val="27"/>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3229E" w:rsidRPr="00A56DC0" w:rsidRDefault="0073229E" w:rsidP="0073229E">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73229E" w:rsidRPr="00A56DC0" w:rsidRDefault="0073229E" w:rsidP="0073229E">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73229E" w:rsidRPr="00A56DC0" w:rsidRDefault="0073229E" w:rsidP="0073229E">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73229E" w:rsidRPr="00A56DC0" w:rsidRDefault="0073229E" w:rsidP="0073229E">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73229E" w:rsidRPr="00A56DC0" w:rsidRDefault="0073229E" w:rsidP="0073229E">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73229E" w:rsidRPr="00A56DC0" w:rsidRDefault="0073229E" w:rsidP="0073229E">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73229E" w:rsidRPr="00A56DC0" w:rsidRDefault="0073229E" w:rsidP="0073229E">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73229E" w:rsidRDefault="0073229E" w:rsidP="0073229E">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0,1</w:t>
      </w:r>
      <w:r>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73229E" w:rsidRDefault="0073229E" w:rsidP="0073229E">
      <w:pPr>
        <w:pStyle w:val="western"/>
        <w:numPr>
          <w:ilvl w:val="1"/>
          <w:numId w:val="29"/>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Pr="00AC32A8">
        <w:rPr>
          <w:rFonts w:ascii="Times New Roman" w:hAnsi="Times New Roman" w:cs="Times New Roman"/>
          <w:lang w:eastAsia="en-US"/>
        </w:rPr>
        <w:t>1</w:t>
      </w:r>
      <w:r w:rsidRPr="005647C7">
        <w:rPr>
          <w:rFonts w:ascii="Times New Roman" w:hAnsi="Times New Roman" w:cs="Times New Roman"/>
          <w:lang w:eastAsia="en-US"/>
        </w:rPr>
        <w:t>% (</w:t>
      </w:r>
      <w:r>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73229E" w:rsidRPr="005647C7" w:rsidRDefault="0073229E" w:rsidP="0073229E">
      <w:pPr>
        <w:pStyle w:val="western"/>
        <w:numPr>
          <w:ilvl w:val="1"/>
          <w:numId w:val="29"/>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5</w:t>
      </w:r>
      <w:r w:rsidRPr="007B2DC0">
        <w:rPr>
          <w:rFonts w:ascii="Times New Roman" w:hAnsi="Times New Roman" w:cs="Times New Roman"/>
          <w:lang w:eastAsia="en-US"/>
        </w:rPr>
        <w:t>% (</w:t>
      </w:r>
      <w:r>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Pr>
          <w:rFonts w:ascii="Times New Roman" w:hAnsi="Times New Roman" w:cs="Times New Roman"/>
          <w:lang w:eastAsia="en-US"/>
        </w:rPr>
        <w:t>1/365</w:t>
      </w:r>
      <w:r w:rsidRPr="00A56DC0">
        <w:rPr>
          <w:rFonts w:ascii="Times New Roman" w:hAnsi="Times New Roman" w:cs="Times New Roman"/>
          <w:lang w:eastAsia="en-US"/>
        </w:rPr>
        <w:t xml:space="preserve"> (</w:t>
      </w:r>
      <w:r>
        <w:rPr>
          <w:rFonts w:ascii="Times New Roman" w:hAnsi="Times New Roman" w:cs="Times New Roman"/>
          <w:lang w:eastAsia="en-US"/>
        </w:rPr>
        <w:t>одной триста шестьдесят пятой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(иного аналогичного платежа, если в согласованном Сторонами Заказе предусмотрен другой порядок оплаты, чем в пп.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bookmarkStart w:id="117"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117"/>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Pr>
          <w:rFonts w:ascii="Times New Roman" w:hAnsi="Times New Roman" w:cs="Times New Roman"/>
          <w:lang w:eastAsia="en-US"/>
        </w:rPr>
        <w:t>10</w:t>
      </w:r>
      <w:r w:rsidRPr="00A56DC0">
        <w:rPr>
          <w:rFonts w:ascii="Times New Roman" w:hAnsi="Times New Roman" w:cs="Times New Roman"/>
          <w:lang w:eastAsia="en-US"/>
        </w:rPr>
        <w:t xml:space="preserve"> (</w:t>
      </w:r>
      <w:r>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73229E"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73229E" w:rsidRPr="00FE2B0A" w:rsidRDefault="0073229E" w:rsidP="0073229E">
      <w:pPr>
        <w:pStyle w:val="western"/>
        <w:numPr>
          <w:ilvl w:val="1"/>
          <w:numId w:val="29"/>
        </w:numPr>
        <w:spacing w:before="0" w:after="120"/>
        <w:ind w:left="709" w:hanging="142"/>
        <w:rPr>
          <w:rFonts w:ascii="Times New Roman" w:hAnsi="Times New Roman" w:cs="Times New Roman"/>
          <w:lang w:eastAsia="en-US"/>
        </w:rPr>
      </w:pPr>
      <w:r w:rsidRPr="00FE2B0A">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73229E" w:rsidRPr="00A56DC0" w:rsidRDefault="0073229E" w:rsidP="0073229E">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p>
    <w:p w:rsidR="0073229E" w:rsidRDefault="0073229E" w:rsidP="0073229E">
      <w:pPr>
        <w:spacing w:after="120"/>
        <w:ind w:firstLine="708"/>
        <w:jc w:val="both"/>
        <w:rPr>
          <w:lang w:eastAsia="en-US"/>
        </w:rPr>
      </w:pPr>
      <w:r>
        <w:rPr>
          <w:lang w:eastAsia="en-US"/>
        </w:rPr>
        <w:t>7.4.</w:t>
      </w:r>
      <w:r>
        <w:rPr>
          <w:lang w:eastAsia="en-US"/>
        </w:rPr>
        <w:tab/>
        <w:t xml:space="preserve">Доставка </w:t>
      </w:r>
      <w:r w:rsidRPr="00763958">
        <w:rPr>
          <w:lang w:eastAsia="en-US"/>
        </w:rPr>
        <w:t xml:space="preserve">Товара в Место доставки, погрузка и (или) разгрузка Товара в целях передачи Товара Покупателю осуществляется </w:t>
      </w:r>
      <w:r w:rsidRPr="00072006">
        <w:rPr>
          <w:lang w:eastAsia="en-US"/>
        </w:rPr>
        <w:t>силами и за счет Поставщика.</w:t>
      </w:r>
    </w:p>
    <w:p w:rsidR="0073229E" w:rsidRPr="00A56DC0" w:rsidRDefault="0073229E" w:rsidP="0073229E">
      <w:pPr>
        <w:spacing w:after="120"/>
        <w:ind w:firstLine="708"/>
        <w:jc w:val="both"/>
        <w:rPr>
          <w:lang w:eastAsia="en-US"/>
        </w:rPr>
      </w:pPr>
      <w:r>
        <w:rPr>
          <w:lang w:eastAsia="en-US"/>
        </w:rPr>
        <w:t>7.5.</w:t>
      </w:r>
      <w:r>
        <w:rPr>
          <w:lang w:eastAsia="en-US"/>
        </w:rPr>
        <w:tab/>
        <w:t>Поставщик</w:t>
      </w:r>
      <w:r w:rsidRPr="00A56DC0">
        <w:rPr>
          <w:lang w:eastAsia="en-US"/>
        </w:rPr>
        <w:t xml:space="preserve"> обязан одновременно с передачей Товара передать </w:t>
      </w:r>
      <w:r>
        <w:rPr>
          <w:lang w:eastAsia="en-US"/>
        </w:rPr>
        <w:t>П</w:t>
      </w:r>
      <w:r w:rsidRPr="00A56DC0">
        <w:rPr>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lang w:eastAsia="en-US"/>
        </w:rPr>
        <w:t>,</w:t>
      </w:r>
      <w:r w:rsidRPr="00A56DC0">
        <w:rPr>
          <w:lang w:eastAsia="en-US"/>
        </w:rPr>
        <w:t xml:space="preserve"> настоящим Договором</w:t>
      </w:r>
      <w:r>
        <w:rPr>
          <w:lang w:eastAsia="en-US"/>
        </w:rPr>
        <w:t xml:space="preserve"> или Заказом</w:t>
      </w:r>
      <w:r w:rsidRPr="00A56DC0">
        <w:rPr>
          <w:lang w:eastAsia="en-US"/>
        </w:rPr>
        <w:t>.</w:t>
      </w:r>
    </w:p>
    <w:p w:rsidR="0073229E" w:rsidRPr="00A56DC0" w:rsidRDefault="0073229E" w:rsidP="0073229E">
      <w:pPr>
        <w:pStyle w:val="western"/>
        <w:spacing w:before="0" w:after="120"/>
        <w:ind w:firstLine="708"/>
        <w:rPr>
          <w:rFonts w:ascii="Times New Roman" w:hAnsi="Times New Roman" w:cs="Times New Roman"/>
          <w:lang w:eastAsia="en-US"/>
        </w:rPr>
      </w:pPr>
      <w:bookmarkStart w:id="118" w:name="_Ref339644698"/>
      <w:r>
        <w:rPr>
          <w:rFonts w:ascii="Times New Roman" w:hAnsi="Times New Roman" w:cs="Times New Roman"/>
          <w:lang w:eastAsia="en-US"/>
        </w:rPr>
        <w:t>7.6.</w:t>
      </w:r>
      <w:r>
        <w:rPr>
          <w:rFonts w:ascii="Times New Roman" w:hAnsi="Times New Roman" w:cs="Times New Roman"/>
          <w:lang w:eastAsia="en-US"/>
        </w:rPr>
        <w:tab/>
      </w:r>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118"/>
    </w:p>
    <w:p w:rsidR="0073229E" w:rsidRDefault="0073229E" w:rsidP="0073229E">
      <w:pPr>
        <w:pStyle w:val="western"/>
        <w:spacing w:before="0" w:after="120"/>
        <w:ind w:left="709"/>
        <w:rPr>
          <w:rFonts w:ascii="Times New Roman" w:hAnsi="Times New Roman" w:cs="Times New Roman"/>
          <w:lang w:eastAsia="en-US"/>
        </w:rPr>
      </w:pPr>
      <w:r>
        <w:rPr>
          <w:rFonts w:ascii="Times New Roman" w:hAnsi="Times New Roman" w:cs="Times New Roman"/>
          <w:lang w:eastAsia="en-US"/>
        </w:rPr>
        <w:t>7.7.</w:t>
      </w:r>
      <w:r>
        <w:rPr>
          <w:rFonts w:ascii="Times New Roman" w:hAnsi="Times New Roman" w:cs="Times New Roman"/>
          <w:lang w:eastAsia="en-US"/>
        </w:rPr>
        <w:tab/>
      </w: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 оформляется</w:t>
      </w:r>
    </w:p>
    <w:p w:rsidR="0073229E" w:rsidRPr="00A56DC0" w:rsidRDefault="0073229E" w:rsidP="0073229E">
      <w:pPr>
        <w:pStyle w:val="western"/>
        <w:spacing w:before="0" w:after="120"/>
        <w:rPr>
          <w:rFonts w:ascii="Times New Roman" w:hAnsi="Times New Roman" w:cs="Times New Roman"/>
          <w:lang w:eastAsia="en-US"/>
        </w:rPr>
      </w:pP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73229E" w:rsidRPr="00A56DC0" w:rsidRDefault="0073229E" w:rsidP="0073229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7.8.</w:t>
      </w:r>
      <w:r>
        <w:rPr>
          <w:rFonts w:ascii="Times New Roman" w:hAnsi="Times New Roman" w:cs="Times New Roman"/>
          <w:lang w:eastAsia="en-US"/>
        </w:rPr>
        <w:tab/>
      </w: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73229E" w:rsidRPr="00A56DC0" w:rsidRDefault="0073229E" w:rsidP="0073229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7.9.</w:t>
      </w:r>
      <w:r>
        <w:rPr>
          <w:rFonts w:ascii="Times New Roman" w:hAnsi="Times New Roman" w:cs="Times New Roman"/>
          <w:lang w:eastAsia="en-US"/>
        </w:rPr>
        <w:tab/>
      </w: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006E7B74" w:rsidRPr="006E7B74">
        <w:rPr>
          <w:rFonts w:ascii="Times New Roman" w:hAnsi="Times New Roman" w:cs="Times New Roman"/>
          <w:lang w:eastAsia="en-US"/>
        </w:rPr>
        <w:t>0</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73229E" w:rsidRPr="00A56DC0" w:rsidRDefault="0073229E" w:rsidP="0073229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7.10.</w:t>
      </w:r>
      <w:r>
        <w:rPr>
          <w:rFonts w:ascii="Times New Roman" w:hAnsi="Times New Roman" w:cs="Times New Roman"/>
          <w:lang w:eastAsia="en-US"/>
        </w:rPr>
        <w:tab/>
      </w: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73229E" w:rsidRPr="00A56DC0" w:rsidRDefault="0073229E" w:rsidP="0073229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7.11.</w:t>
      </w:r>
      <w:r>
        <w:rPr>
          <w:rFonts w:ascii="Times New Roman" w:hAnsi="Times New Roman" w:cs="Times New Roman"/>
          <w:lang w:eastAsia="en-US"/>
        </w:rPr>
        <w:tab/>
      </w:r>
      <w:bookmarkStart w:id="119"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t>10</w:t>
      </w:r>
      <w:r w:rsidRPr="00A56DC0">
        <w:rPr>
          <w:rFonts w:ascii="Times New Roman" w:hAnsi="Times New Roman" w:cs="Times New Roman"/>
          <w:lang w:eastAsia="en-US"/>
        </w:rPr>
        <w:t xml:space="preserve"> (</w:t>
      </w:r>
      <w:r>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119"/>
    </w:p>
    <w:p w:rsidR="0073229E" w:rsidRPr="00A56DC0" w:rsidRDefault="0073229E" w:rsidP="0073229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7.12.</w:t>
      </w:r>
      <w:r>
        <w:rPr>
          <w:rFonts w:ascii="Times New Roman" w:hAnsi="Times New Roman" w:cs="Times New Roman"/>
          <w:lang w:eastAsia="en-US"/>
        </w:rPr>
        <w:tab/>
      </w: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73229E" w:rsidRPr="00A56DC0" w:rsidRDefault="0073229E" w:rsidP="0073229E">
      <w:pPr>
        <w:pStyle w:val="western"/>
        <w:spacing w:before="0" w:after="120"/>
        <w:ind w:firstLine="480"/>
        <w:rPr>
          <w:rFonts w:ascii="Times New Roman" w:hAnsi="Times New Roman" w:cs="Times New Roman"/>
          <w:lang w:eastAsia="en-US"/>
        </w:rPr>
      </w:pPr>
      <w:r>
        <w:rPr>
          <w:rFonts w:ascii="Times New Roman" w:hAnsi="Times New Roman" w:cs="Times New Roman"/>
          <w:lang w:eastAsia="en-US"/>
        </w:rPr>
        <w:t>7.13.</w:t>
      </w:r>
      <w:r>
        <w:rPr>
          <w:rFonts w:ascii="Times New Roman" w:hAnsi="Times New Roman" w:cs="Times New Roman"/>
          <w:lang w:eastAsia="en-US"/>
        </w:rPr>
        <w:tab/>
      </w: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73229E" w:rsidRPr="00A56DC0" w:rsidRDefault="0073229E" w:rsidP="0073229E">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73229E" w:rsidRPr="00A56DC0" w:rsidRDefault="0073229E" w:rsidP="0073229E">
      <w:pPr>
        <w:pStyle w:val="western"/>
        <w:keepNext/>
        <w:spacing w:before="240" w:after="120"/>
        <w:ind w:firstLine="228"/>
        <w:jc w:val="center"/>
        <w:outlineLvl w:val="1"/>
        <w:rPr>
          <w:rFonts w:ascii="Times New Roman" w:hAnsi="Times New Roman" w:cs="Times New Roman"/>
          <w:b/>
          <w:lang w:eastAsia="en-US"/>
        </w:rPr>
      </w:pPr>
      <w:r>
        <w:rPr>
          <w:rFonts w:ascii="Times New Roman" w:hAnsi="Times New Roman" w:cs="Times New Roman"/>
          <w:b/>
          <w:lang w:eastAsia="en-US"/>
        </w:rPr>
        <w:t>9.</w:t>
      </w:r>
      <w:r>
        <w:rPr>
          <w:rFonts w:ascii="Times New Roman" w:hAnsi="Times New Roman" w:cs="Times New Roman"/>
          <w:b/>
          <w:lang w:eastAsia="en-US"/>
        </w:rPr>
        <w:tab/>
      </w: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73229E" w:rsidRPr="00A56DC0" w:rsidRDefault="0073229E" w:rsidP="0073229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9.1.</w:t>
      </w:r>
      <w:r>
        <w:rPr>
          <w:rFonts w:ascii="Times New Roman" w:hAnsi="Times New Roman" w:cs="Times New Roman"/>
          <w:lang w:eastAsia="en-US"/>
        </w:rPr>
        <w:tab/>
      </w: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73229E" w:rsidRPr="00894FE6" w:rsidRDefault="0073229E" w:rsidP="0073229E">
      <w:pPr>
        <w:spacing w:after="120"/>
        <w:ind w:firstLine="708"/>
        <w:jc w:val="both"/>
        <w:rPr>
          <w:lang w:eastAsia="en-US"/>
        </w:rPr>
      </w:pPr>
      <w:r>
        <w:rPr>
          <w:lang w:eastAsia="en-US"/>
        </w:rPr>
        <w:t>9.2.</w:t>
      </w:r>
      <w:r>
        <w:rPr>
          <w:lang w:eastAsia="en-US"/>
        </w:rPr>
        <w:tab/>
      </w: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73229E" w:rsidRPr="00A56DC0" w:rsidRDefault="0073229E" w:rsidP="0073229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9.3.</w:t>
      </w:r>
      <w:r>
        <w:rPr>
          <w:rFonts w:ascii="Times New Roman" w:hAnsi="Times New Roman" w:cs="Times New Roman"/>
          <w:lang w:eastAsia="en-US"/>
        </w:rPr>
        <w:tab/>
      </w: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73229E" w:rsidRPr="00A56DC0" w:rsidRDefault="0073229E" w:rsidP="0073229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9.4.</w:t>
      </w:r>
      <w:r>
        <w:rPr>
          <w:rFonts w:ascii="Times New Roman" w:hAnsi="Times New Roman" w:cs="Times New Roman"/>
          <w:lang w:eastAsia="en-US"/>
        </w:rPr>
        <w:tab/>
      </w: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73229E" w:rsidRPr="00A56DC0" w:rsidRDefault="0073229E" w:rsidP="0073229E">
      <w:pPr>
        <w:pStyle w:val="western"/>
        <w:spacing w:before="0" w:after="120"/>
        <w:ind w:firstLine="708"/>
        <w:rPr>
          <w:rFonts w:ascii="Times New Roman" w:hAnsi="Times New Roman" w:cs="Times New Roman"/>
          <w:lang w:eastAsia="en-US"/>
        </w:rPr>
      </w:pPr>
      <w:bookmarkStart w:id="120" w:name="_Ref339648066"/>
      <w:r>
        <w:rPr>
          <w:rFonts w:ascii="Times New Roman" w:hAnsi="Times New Roman" w:cs="Times New Roman"/>
          <w:lang w:eastAsia="en-US"/>
        </w:rPr>
        <w:t>9.5.</w:t>
      </w:r>
      <w:r>
        <w:rPr>
          <w:rFonts w:ascii="Times New Roman" w:hAnsi="Times New Roman" w:cs="Times New Roman"/>
          <w:lang w:eastAsia="en-US"/>
        </w:rPr>
        <w:tab/>
      </w:r>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120"/>
    </w:p>
    <w:p w:rsidR="0073229E" w:rsidRPr="00A56DC0" w:rsidRDefault="0073229E" w:rsidP="0073229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9.6.</w:t>
      </w:r>
      <w:r>
        <w:rPr>
          <w:rFonts w:ascii="Times New Roman" w:hAnsi="Times New Roman" w:cs="Times New Roman"/>
          <w:lang w:eastAsia="en-US"/>
        </w:rPr>
        <w:tab/>
      </w: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73229E" w:rsidRPr="00A56DC0" w:rsidRDefault="0073229E" w:rsidP="0073229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9.7.</w:t>
      </w:r>
      <w:r>
        <w:rPr>
          <w:rFonts w:ascii="Times New Roman" w:hAnsi="Times New Roman" w:cs="Times New Roman"/>
          <w:lang w:eastAsia="en-US"/>
        </w:rPr>
        <w:tab/>
      </w: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73229E" w:rsidRDefault="0073229E" w:rsidP="0073229E">
      <w:pPr>
        <w:ind w:firstLine="709"/>
        <w:jc w:val="both"/>
      </w:pPr>
      <w:r>
        <w:t>9.8.</w:t>
      </w:r>
      <w:r>
        <w:tab/>
      </w: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73229E" w:rsidRPr="00F1261B" w:rsidRDefault="0073229E" w:rsidP="0073229E">
      <w:pPr>
        <w:ind w:firstLine="709"/>
        <w:jc w:val="both"/>
      </w:pPr>
    </w:p>
    <w:p w:rsidR="0073229E" w:rsidRPr="00A56DC0" w:rsidRDefault="0073229E" w:rsidP="0073229E">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3229E" w:rsidRPr="00FB0601" w:rsidRDefault="0073229E" w:rsidP="0073229E">
      <w:pPr>
        <w:pStyle w:val="western"/>
        <w:keepNext/>
        <w:numPr>
          <w:ilvl w:val="0"/>
          <w:numId w:val="28"/>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73229E" w:rsidRDefault="0073229E" w:rsidP="0073229E">
      <w:pPr>
        <w:numPr>
          <w:ilvl w:val="1"/>
          <w:numId w:val="28"/>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 настоящего Договора.</w:t>
      </w:r>
    </w:p>
    <w:p w:rsidR="0073229E" w:rsidRPr="00FB0601" w:rsidRDefault="0073229E" w:rsidP="0073229E">
      <w:pPr>
        <w:numPr>
          <w:ilvl w:val="1"/>
          <w:numId w:val="28"/>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73229E" w:rsidRPr="00FB0601" w:rsidRDefault="0073229E" w:rsidP="0073229E">
      <w:pPr>
        <w:numPr>
          <w:ilvl w:val="1"/>
          <w:numId w:val="28"/>
        </w:numPr>
        <w:spacing w:after="120"/>
        <w:ind w:left="0" w:firstLine="709"/>
        <w:jc w:val="both"/>
      </w:pPr>
      <w:r w:rsidRPr="00FB0601">
        <w:t xml:space="preserve">Стороны согласовывают условия проекта Заказа в течение </w:t>
      </w:r>
      <w:r>
        <w:rPr>
          <w:lang w:eastAsia="en-US"/>
        </w:rPr>
        <w:t>3</w:t>
      </w:r>
      <w:r w:rsidRPr="00FB0601">
        <w:t xml:space="preserve"> (</w:t>
      </w:r>
      <w:r>
        <w:rPr>
          <w:lang w:eastAsia="en-US"/>
        </w:rPr>
        <w:t>трех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73229E" w:rsidRPr="00FB0601" w:rsidRDefault="0073229E" w:rsidP="0073229E">
      <w:pPr>
        <w:numPr>
          <w:ilvl w:val="1"/>
          <w:numId w:val="28"/>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5</w:t>
      </w:r>
      <w:r w:rsidRPr="00777026">
        <w:t xml:space="preserve"> </w:t>
      </w:r>
      <w:r w:rsidRPr="00FB0601">
        <w:t>(</w:t>
      </w:r>
      <w:r>
        <w:t>пяти</w:t>
      </w:r>
      <w:r w:rsidRPr="00FB0601">
        <w:t xml:space="preserve">) </w:t>
      </w:r>
      <w:r>
        <w:t>Р</w:t>
      </w:r>
      <w:r w:rsidRPr="00FB0601">
        <w:t xml:space="preserve">абочих дней с даты получения соответствующего Заказа Покупатель обязуется: </w:t>
      </w:r>
    </w:p>
    <w:p w:rsidR="0073229E" w:rsidRPr="00FB0601" w:rsidRDefault="0073229E" w:rsidP="0073229E">
      <w:pPr>
        <w:numPr>
          <w:ilvl w:val="2"/>
          <w:numId w:val="28"/>
        </w:numPr>
        <w:spacing w:after="120"/>
        <w:ind w:left="0" w:firstLine="709"/>
        <w:jc w:val="both"/>
      </w:pPr>
      <w:r w:rsidRPr="00FB0601">
        <w:t>подписать и скрепить печатью Заказ со своей Стороны;</w:t>
      </w:r>
    </w:p>
    <w:p w:rsidR="0073229E" w:rsidRPr="00FB0601" w:rsidRDefault="0073229E" w:rsidP="0073229E">
      <w:pPr>
        <w:numPr>
          <w:ilvl w:val="2"/>
          <w:numId w:val="28"/>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73229E" w:rsidRPr="00FB0601" w:rsidRDefault="0073229E" w:rsidP="0073229E">
      <w:pPr>
        <w:numPr>
          <w:ilvl w:val="2"/>
          <w:numId w:val="28"/>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73229E" w:rsidRPr="00FB0601" w:rsidRDefault="0073229E" w:rsidP="0073229E">
      <w:pPr>
        <w:numPr>
          <w:ilvl w:val="1"/>
          <w:numId w:val="28"/>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73229E" w:rsidRPr="00FB0601" w:rsidRDefault="0073229E" w:rsidP="0073229E">
      <w:pPr>
        <w:numPr>
          <w:ilvl w:val="1"/>
          <w:numId w:val="28"/>
        </w:numPr>
        <w:spacing w:after="120"/>
        <w:ind w:left="0" w:firstLine="709"/>
        <w:jc w:val="both"/>
      </w:pPr>
      <w:r w:rsidRPr="00FB0601">
        <w:t>Согласованные Сторонами Заказы являются неотъемлемой частью настоящего Договора.</w:t>
      </w:r>
    </w:p>
    <w:p w:rsidR="0073229E" w:rsidRPr="00A56DC0" w:rsidRDefault="0073229E" w:rsidP="0073229E">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73229E" w:rsidRDefault="0073229E" w:rsidP="0073229E">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Pr>
          <w:rFonts w:ascii="Times New Roman" w:hAnsi="Times New Roman" w:cs="Times New Roman"/>
          <w:lang w:eastAsia="en-US"/>
        </w:rPr>
        <w:t>1</w:t>
      </w:r>
      <w:r w:rsidRPr="00A56DC0">
        <w:rPr>
          <w:rFonts w:ascii="Times New Roman" w:hAnsi="Times New Roman" w:cs="Times New Roman"/>
          <w:lang w:eastAsia="en-US"/>
        </w:rPr>
        <w:t xml:space="preserve"> (</w:t>
      </w:r>
      <w:r>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121" w:name="ТекстовоеПоле77"/>
      <w:r>
        <w:rPr>
          <w:rFonts w:ascii="Times New Roman" w:hAnsi="Times New Roman" w:cs="Times New Roman"/>
          <w:lang w:eastAsia="en-US"/>
        </w:rPr>
        <w:t>месяц</w:t>
      </w:r>
      <w:bookmarkEnd w:id="121"/>
      <w:r>
        <w:rPr>
          <w:rFonts w:ascii="Times New Roman" w:hAnsi="Times New Roman" w:cs="Times New Roman"/>
          <w:lang w:eastAsia="en-US"/>
        </w:rPr>
        <w:t>;</w:t>
      </w:r>
    </w:p>
    <w:p w:rsidR="0073229E" w:rsidRPr="00A56DC0" w:rsidRDefault="0073229E" w:rsidP="0073229E">
      <w:pPr>
        <w:pStyle w:val="western"/>
        <w:numPr>
          <w:ilvl w:val="2"/>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73229E" w:rsidRPr="00A56DC0" w:rsidRDefault="0073229E" w:rsidP="0073229E">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73229E" w:rsidRPr="00A56DC0" w:rsidRDefault="0073229E" w:rsidP="0073229E">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3.5.1.</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A56DC0">
        <w:rPr>
          <w:rFonts w:ascii="Times New Roman" w:hAnsi="Times New Roman" w:cs="Times New Roman"/>
          <w:lang w:eastAsia="en-US"/>
        </w:rPr>
        <w:t>.</w:t>
      </w:r>
    </w:p>
    <w:p w:rsidR="0073229E" w:rsidRPr="000D214E" w:rsidRDefault="0073229E" w:rsidP="0073229E">
      <w:pPr>
        <w:pStyle w:val="western"/>
        <w:numPr>
          <w:ilvl w:val="1"/>
          <w:numId w:val="28"/>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73229E" w:rsidRPr="00A56DC0" w:rsidRDefault="0073229E" w:rsidP="0073229E">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73229E"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73229E" w:rsidRPr="005F12F1" w:rsidRDefault="0073229E" w:rsidP="0073229E">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73229E" w:rsidRPr="00852367" w:rsidRDefault="0073229E" w:rsidP="0073229E">
      <w:pPr>
        <w:suppressAutoHyphens/>
        <w:ind w:firstLine="709"/>
        <w:jc w:val="both"/>
        <w:rPr>
          <w:color w:val="000000"/>
          <w:lang w:eastAsia="zh-CN"/>
        </w:rPr>
      </w:pPr>
      <w:r w:rsidRPr="00852367">
        <w:rPr>
          <w:color w:val="000000"/>
          <w:lang w:eastAsia="zh-CN"/>
        </w:rPr>
        <w:t>Организация: ПАО Башинформсвязь</w:t>
      </w:r>
    </w:p>
    <w:p w:rsidR="0073229E" w:rsidRPr="00852367" w:rsidRDefault="0073229E" w:rsidP="0073229E">
      <w:pPr>
        <w:suppressAutoHyphens/>
        <w:ind w:firstLine="709"/>
        <w:jc w:val="both"/>
        <w:rPr>
          <w:color w:val="000000"/>
          <w:lang w:eastAsia="zh-CN"/>
        </w:rPr>
      </w:pPr>
      <w:r w:rsidRPr="00852367">
        <w:rPr>
          <w:color w:val="000000"/>
          <w:lang w:eastAsia="zh-CN"/>
        </w:rPr>
        <w:t>ФИО: Хуснутдинова Е.В.</w:t>
      </w:r>
    </w:p>
    <w:p w:rsidR="0073229E" w:rsidRPr="00852367" w:rsidRDefault="0073229E" w:rsidP="0073229E">
      <w:pPr>
        <w:suppressAutoHyphens/>
        <w:ind w:firstLine="709"/>
        <w:jc w:val="both"/>
        <w:rPr>
          <w:color w:val="000000"/>
          <w:lang w:eastAsia="zh-CN"/>
        </w:rPr>
      </w:pPr>
      <w:r w:rsidRPr="00852367">
        <w:rPr>
          <w:color w:val="000000"/>
          <w:lang w:eastAsia="zh-CN"/>
        </w:rPr>
        <w:t>Адрес: 4500</w:t>
      </w:r>
      <w:r>
        <w:rPr>
          <w:color w:val="000000"/>
          <w:lang w:eastAsia="zh-CN"/>
        </w:rPr>
        <w:t>77</w:t>
      </w:r>
      <w:r w:rsidRPr="00852367">
        <w:rPr>
          <w:color w:val="000000"/>
          <w:lang w:eastAsia="zh-CN"/>
        </w:rPr>
        <w:t>, г.Уфа, ул. Ленина 3</w:t>
      </w:r>
      <w:r>
        <w:rPr>
          <w:color w:val="000000"/>
          <w:lang w:eastAsia="zh-CN"/>
        </w:rPr>
        <w:t>2</w:t>
      </w:r>
      <w:r w:rsidRPr="00852367">
        <w:rPr>
          <w:color w:val="000000"/>
          <w:lang w:eastAsia="zh-CN"/>
        </w:rPr>
        <w:t>, ком.505</w:t>
      </w:r>
    </w:p>
    <w:p w:rsidR="0073229E" w:rsidRPr="007530C7" w:rsidRDefault="0073229E" w:rsidP="0073229E">
      <w:pPr>
        <w:suppressAutoHyphens/>
        <w:ind w:firstLine="709"/>
        <w:jc w:val="both"/>
        <w:rPr>
          <w:color w:val="000000"/>
          <w:lang w:val="en-US" w:eastAsia="zh-CN"/>
        </w:rPr>
      </w:pPr>
      <w:r w:rsidRPr="00852367">
        <w:rPr>
          <w:color w:val="000000"/>
          <w:lang w:eastAsia="zh-CN"/>
        </w:rPr>
        <w:t>Факс</w:t>
      </w:r>
      <w:r w:rsidRPr="007530C7">
        <w:rPr>
          <w:color w:val="000000"/>
          <w:lang w:val="en-US" w:eastAsia="zh-CN"/>
        </w:rPr>
        <w:t>: 250-37-72</w:t>
      </w:r>
    </w:p>
    <w:p w:rsidR="0073229E" w:rsidRPr="00090003" w:rsidRDefault="0073229E" w:rsidP="0073229E">
      <w:pPr>
        <w:suppressAutoHyphens/>
        <w:ind w:firstLine="709"/>
        <w:jc w:val="both"/>
        <w:rPr>
          <w:lang w:val="en-US" w:eastAsia="en-US"/>
        </w:rPr>
      </w:pPr>
      <w:r w:rsidRPr="00852367">
        <w:rPr>
          <w:color w:val="000000"/>
          <w:lang w:val="en-US" w:eastAsia="zh-CN"/>
        </w:rPr>
        <w:t>e-mail: e.husnutdinova@bashtel.ru</w:t>
      </w:r>
    </w:p>
    <w:p w:rsidR="0073229E" w:rsidRPr="005F12F1" w:rsidRDefault="0073229E" w:rsidP="0073229E">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73229E" w:rsidRDefault="0073229E" w:rsidP="0073229E">
      <w:pPr>
        <w:suppressAutoHyphens/>
        <w:spacing w:after="120"/>
        <w:ind w:firstLine="709"/>
        <w:jc w:val="both"/>
        <w:rPr>
          <w:color w:val="000000"/>
          <w:lang w:eastAsia="zh-CN"/>
        </w:rPr>
      </w:pPr>
      <w:r w:rsidRPr="00A56DC0">
        <w:rPr>
          <w:color w:val="000000"/>
          <w:lang w:eastAsia="zh-CN"/>
        </w:rPr>
        <w:t xml:space="preserve">Организация: </w:t>
      </w:r>
    </w:p>
    <w:p w:rsidR="0073229E" w:rsidRPr="00A56DC0" w:rsidRDefault="0073229E" w:rsidP="0073229E">
      <w:pPr>
        <w:suppressAutoHyphens/>
        <w:spacing w:after="120"/>
        <w:ind w:firstLine="709"/>
        <w:jc w:val="both"/>
        <w:rPr>
          <w:color w:val="000000"/>
          <w:lang w:eastAsia="zh-CN"/>
        </w:rPr>
      </w:pPr>
      <w:r w:rsidRPr="00A56DC0">
        <w:rPr>
          <w:color w:val="000000"/>
          <w:lang w:eastAsia="zh-CN"/>
        </w:rPr>
        <w:t xml:space="preserve">ФИО: </w:t>
      </w:r>
    </w:p>
    <w:p w:rsidR="0073229E" w:rsidRDefault="0073229E" w:rsidP="0073229E">
      <w:pPr>
        <w:suppressAutoHyphens/>
        <w:spacing w:after="120"/>
        <w:ind w:firstLine="709"/>
        <w:jc w:val="both"/>
        <w:rPr>
          <w:color w:val="000000"/>
          <w:lang w:eastAsia="zh-CN"/>
        </w:rPr>
      </w:pPr>
      <w:r w:rsidRPr="00A56DC0">
        <w:rPr>
          <w:color w:val="000000"/>
          <w:lang w:eastAsia="zh-CN"/>
        </w:rPr>
        <w:t>Адрес:</w:t>
      </w:r>
    </w:p>
    <w:p w:rsidR="0073229E" w:rsidRPr="00741695" w:rsidRDefault="0073229E" w:rsidP="0073229E">
      <w:pPr>
        <w:pStyle w:val="a7"/>
        <w:numPr>
          <w:ilvl w:val="0"/>
          <w:numId w:val="28"/>
        </w:numPr>
        <w:suppressAutoHyphens/>
        <w:spacing w:after="120"/>
        <w:jc w:val="center"/>
        <w:rPr>
          <w:b/>
          <w:lang w:eastAsia="en-US"/>
        </w:rPr>
      </w:pPr>
      <w:r w:rsidRPr="00741695">
        <w:rPr>
          <w:b/>
          <w:lang w:eastAsia="en-US"/>
        </w:rPr>
        <w:t xml:space="preserve">Применимое законодательство и порядок разрешения споров </w:t>
      </w:r>
      <w:r w:rsidRPr="00741695">
        <w:rPr>
          <w:b/>
          <w:lang w:eastAsia="en-US"/>
        </w:rPr>
        <w:fldChar w:fldCharType="begin"/>
      </w:r>
      <w:r w:rsidRPr="00741695">
        <w:rPr>
          <w:b/>
          <w:lang w:eastAsia="en-US"/>
        </w:rPr>
        <w:fldChar w:fldCharType="end"/>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73229E" w:rsidRPr="00036626" w:rsidRDefault="0073229E" w:rsidP="0073229E">
      <w:pPr>
        <w:pStyle w:val="western"/>
        <w:numPr>
          <w:ilvl w:val="1"/>
          <w:numId w:val="28"/>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73229E" w:rsidRPr="004C6C26" w:rsidRDefault="0073229E" w:rsidP="0073229E">
      <w:pPr>
        <w:pStyle w:val="western"/>
        <w:numPr>
          <w:ilvl w:val="1"/>
          <w:numId w:val="28"/>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73229E" w:rsidRPr="00A56DC0" w:rsidRDefault="0073229E" w:rsidP="0073229E">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73229E" w:rsidRPr="00B27707" w:rsidRDefault="0073229E" w:rsidP="0073229E">
      <w:pPr>
        <w:spacing w:after="120"/>
        <w:ind w:left="142" w:firstLine="709"/>
        <w:jc w:val="both"/>
      </w:pPr>
      <w:r>
        <w:t>15.1.</w:t>
      </w:r>
      <w:r w:rsidRPr="00B27707">
        <w:t xml:space="preserve"> Настоящий Договор </w:t>
      </w:r>
      <w:r w:rsidRPr="0041633C">
        <w:t xml:space="preserve">считается заключённым и вступает в силу с момента его подписания Сторонами действует </w:t>
      </w:r>
      <w:r>
        <w:t xml:space="preserve">до </w:t>
      </w:r>
      <w:r w:rsidRPr="00B27707">
        <w:t>«</w:t>
      </w:r>
      <w:r>
        <w:t>31</w:t>
      </w:r>
      <w:r w:rsidRPr="00B27707">
        <w:t>»</w:t>
      </w:r>
      <w:r>
        <w:t xml:space="preserve"> декабря </w:t>
      </w:r>
      <w:r w:rsidRPr="00B27707">
        <w:t>201</w:t>
      </w:r>
      <w:r>
        <w:t>7</w:t>
      </w:r>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73229E" w:rsidRPr="00A56DC0" w:rsidRDefault="0073229E" w:rsidP="0073229E">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73229E" w:rsidRDefault="0073229E" w:rsidP="0073229E">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73229E" w:rsidRDefault="0073229E" w:rsidP="0073229E">
      <w:pPr>
        <w:pStyle w:val="western"/>
        <w:numPr>
          <w:ilvl w:val="2"/>
          <w:numId w:val="28"/>
        </w:numPr>
        <w:spacing w:before="0" w:after="120"/>
        <w:ind w:left="0" w:firstLine="709"/>
        <w:rPr>
          <w:rFonts w:ascii="Times New Roman" w:hAnsi="Times New Roman" w:cs="Times New Roman"/>
          <w:lang w:eastAsia="en-US"/>
        </w:rPr>
      </w:pPr>
      <w:r w:rsidRPr="00FE2B0A">
        <w:rPr>
          <w:rFonts w:ascii="Times New Roman" w:hAnsi="Times New Roman" w:cs="Times New Roman"/>
          <w:lang w:eastAsia="en-US"/>
        </w:rPr>
        <w:t>Приложение № 2 «Форма Заказа».</w:t>
      </w:r>
    </w:p>
    <w:p w:rsidR="0073229E" w:rsidRDefault="0073229E" w:rsidP="0073229E">
      <w:pPr>
        <w:pStyle w:val="a7"/>
        <w:spacing w:after="120"/>
        <w:ind w:left="1428"/>
        <w:rPr>
          <w:lang w:eastAsia="en-US"/>
        </w:rPr>
      </w:pPr>
    </w:p>
    <w:tbl>
      <w:tblPr>
        <w:tblW w:w="0" w:type="auto"/>
        <w:tblLook w:val="04A0" w:firstRow="1" w:lastRow="0" w:firstColumn="1" w:lastColumn="0" w:noHBand="0" w:noVBand="1"/>
      </w:tblPr>
      <w:tblGrid>
        <w:gridCol w:w="4518"/>
        <w:gridCol w:w="280"/>
        <w:gridCol w:w="4557"/>
      </w:tblGrid>
      <w:tr w:rsidR="0073229E" w:rsidRPr="00A56DC0" w:rsidTr="00C7604B">
        <w:tc>
          <w:tcPr>
            <w:tcW w:w="9570" w:type="dxa"/>
            <w:gridSpan w:val="3"/>
            <w:shd w:val="clear" w:color="auto" w:fill="auto"/>
            <w:vAlign w:val="center"/>
          </w:tcPr>
          <w:p w:rsidR="0073229E" w:rsidRDefault="0073229E" w:rsidP="00C7604B">
            <w:pPr>
              <w:pStyle w:val="western"/>
              <w:spacing w:before="0" w:after="120"/>
              <w:jc w:val="center"/>
              <w:rPr>
                <w:rFonts w:ascii="Times New Roman" w:hAnsi="Times New Roman" w:cs="Times New Roman"/>
                <w:b/>
                <w:lang w:eastAsia="en-US"/>
              </w:rPr>
            </w:pPr>
          </w:p>
          <w:p w:rsidR="0073229E" w:rsidRPr="00A56DC0" w:rsidRDefault="0073229E" w:rsidP="00C7604B">
            <w:pPr>
              <w:pStyle w:val="western"/>
              <w:spacing w:before="0" w:after="120"/>
              <w:jc w:val="center"/>
              <w:rPr>
                <w:rFonts w:ascii="Times New Roman" w:hAnsi="Times New Roman" w:cs="Times New Roman"/>
                <w:lang w:eastAsia="en-US"/>
              </w:rPr>
            </w:pPr>
            <w:r w:rsidRPr="00A56DC0">
              <w:rPr>
                <w:rFonts w:ascii="Times New Roman" w:hAnsi="Times New Roman" w:cs="Times New Roman"/>
                <w:b/>
                <w:lang w:eastAsia="en-US"/>
              </w:rPr>
              <w:t>Адреса и банковские реквизиты Сторон</w:t>
            </w:r>
          </w:p>
        </w:tc>
      </w:tr>
      <w:tr w:rsidR="0073229E" w:rsidRPr="00A56DC0" w:rsidTr="00C7604B">
        <w:trPr>
          <w:trHeight w:val="409"/>
        </w:trPr>
        <w:tc>
          <w:tcPr>
            <w:tcW w:w="4644" w:type="dxa"/>
            <w:shd w:val="clear" w:color="auto" w:fill="auto"/>
          </w:tcPr>
          <w:p w:rsidR="0073229E" w:rsidRPr="00A56DC0" w:rsidRDefault="0073229E" w:rsidP="00C7604B">
            <w:r>
              <w:t>ПАО</w:t>
            </w:r>
            <w:r w:rsidRPr="00A56DC0">
              <w:t xml:space="preserve"> «</w:t>
            </w:r>
            <w:r>
              <w:t>Башинформсвязь</w:t>
            </w:r>
            <w:r w:rsidRPr="00A56DC0">
              <w:t>».</w:t>
            </w:r>
          </w:p>
          <w:p w:rsidR="0073229E" w:rsidRPr="00A56DC0" w:rsidRDefault="0073229E" w:rsidP="00C7604B">
            <w:r w:rsidRPr="00A56DC0">
              <w:t>ОГРН </w:t>
            </w:r>
            <w:r>
              <w:t>1020202561686</w:t>
            </w:r>
            <w:r w:rsidRPr="00A56DC0">
              <w:t>.</w:t>
            </w:r>
          </w:p>
          <w:p w:rsidR="0073229E" w:rsidRPr="00A56DC0" w:rsidRDefault="0073229E" w:rsidP="00C7604B">
            <w:r w:rsidRPr="00A56DC0">
              <w:t>ИНН </w:t>
            </w:r>
            <w:r w:rsidRPr="001C0683">
              <w:rPr>
                <w:lang w:eastAsia="ar-SA"/>
              </w:rPr>
              <w:t>0274018377</w:t>
            </w:r>
            <w:r w:rsidRPr="00A56DC0">
              <w:t>. КПП </w:t>
            </w:r>
            <w:r w:rsidRPr="001C0683">
              <w:rPr>
                <w:lang w:eastAsia="ar-SA"/>
              </w:rPr>
              <w:t>997750001</w:t>
            </w:r>
            <w:r w:rsidRPr="00A56DC0">
              <w:t>.</w:t>
            </w:r>
          </w:p>
          <w:p w:rsidR="0073229E" w:rsidRDefault="0073229E" w:rsidP="00C7604B">
            <w:pPr>
              <w:rPr>
                <w:lang w:eastAsia="ar-SA"/>
              </w:rPr>
            </w:pPr>
            <w:r w:rsidRPr="00A56DC0">
              <w:t xml:space="preserve">Адрес места нахождения: </w:t>
            </w:r>
            <w:r w:rsidRPr="001C0683">
              <w:rPr>
                <w:lang w:eastAsia="ar-SA"/>
              </w:rPr>
              <w:t>4500</w:t>
            </w:r>
            <w:r>
              <w:rPr>
                <w:lang w:eastAsia="ar-SA"/>
              </w:rPr>
              <w:t>77</w:t>
            </w:r>
            <w:r w:rsidRPr="001C0683">
              <w:rPr>
                <w:lang w:eastAsia="ar-SA"/>
              </w:rPr>
              <w:t>,</w:t>
            </w:r>
          </w:p>
          <w:p w:rsidR="0073229E" w:rsidRPr="001C0683" w:rsidRDefault="0073229E" w:rsidP="00C7604B">
            <w:pPr>
              <w:rPr>
                <w:lang w:eastAsia="ar-SA"/>
              </w:rPr>
            </w:pPr>
            <w:r w:rsidRPr="001C0683">
              <w:rPr>
                <w:lang w:eastAsia="ar-SA"/>
              </w:rPr>
              <w:t xml:space="preserve"> РБ, г. Уфа, ул. Ленина, </w:t>
            </w:r>
            <w:r>
              <w:rPr>
                <w:lang w:eastAsia="ar-SA"/>
              </w:rPr>
              <w:t>30</w:t>
            </w:r>
            <w:r w:rsidRPr="001C0683">
              <w:t>.</w:t>
            </w:r>
          </w:p>
          <w:p w:rsidR="0073229E" w:rsidRDefault="0073229E" w:rsidP="00C7604B">
            <w:pPr>
              <w:rPr>
                <w:lang w:eastAsia="ar-SA"/>
              </w:rPr>
            </w:pPr>
            <w:r w:rsidRPr="00A56DC0">
              <w:t xml:space="preserve">Почтовый адрес: </w:t>
            </w:r>
            <w:r>
              <w:rPr>
                <w:lang w:eastAsia="ar-SA"/>
              </w:rPr>
              <w:t>450077</w:t>
            </w:r>
            <w:r w:rsidRPr="001C0683">
              <w:rPr>
                <w:lang w:eastAsia="ar-SA"/>
              </w:rPr>
              <w:t xml:space="preserve">, РБ, г. Уфа, </w:t>
            </w:r>
          </w:p>
          <w:p w:rsidR="0073229E" w:rsidRPr="001C0683" w:rsidRDefault="0073229E" w:rsidP="00C7604B">
            <w:r w:rsidRPr="001C0683">
              <w:rPr>
                <w:lang w:eastAsia="ar-SA"/>
              </w:rPr>
              <w:t>ул. Ленина, 3</w:t>
            </w:r>
            <w:r>
              <w:rPr>
                <w:lang w:eastAsia="ar-SA"/>
              </w:rPr>
              <w:t>0</w:t>
            </w:r>
          </w:p>
          <w:p w:rsidR="0073229E" w:rsidRPr="00A86838" w:rsidRDefault="0073229E" w:rsidP="00C7604B">
            <w:r w:rsidRPr="00A86838">
              <w:t>Р/сч № 40702810900000005674</w:t>
            </w:r>
          </w:p>
          <w:p w:rsidR="0073229E" w:rsidRPr="00A86838" w:rsidRDefault="0073229E" w:rsidP="00C7604B">
            <w:r w:rsidRPr="00A86838">
              <w:t>В ОАО АБ «Россия»,</w:t>
            </w:r>
          </w:p>
          <w:p w:rsidR="0073229E" w:rsidRPr="00A86838" w:rsidRDefault="0073229E" w:rsidP="00C7604B">
            <w:r w:rsidRPr="00A86838">
              <w:t>БИК 044030861,</w:t>
            </w:r>
          </w:p>
          <w:p w:rsidR="0073229E" w:rsidRDefault="0073229E" w:rsidP="00C7604B">
            <w:r w:rsidRPr="00A86838">
              <w:t xml:space="preserve">Кор/сч №30101810800000000861  </w:t>
            </w:r>
          </w:p>
          <w:p w:rsidR="0073229E" w:rsidRPr="00A86838" w:rsidRDefault="0073229E" w:rsidP="00C7604B">
            <w:pPr>
              <w:ind w:left="-142"/>
            </w:pPr>
            <w:r w:rsidRPr="00A86838">
              <w:t xml:space="preserve">  в Северо-Западном Главном</w:t>
            </w:r>
          </w:p>
          <w:p w:rsidR="0073229E" w:rsidRPr="00A86838" w:rsidRDefault="0073229E" w:rsidP="00C7604B">
            <w:r w:rsidRPr="00A86838">
              <w:t xml:space="preserve">Управлении Банка России </w:t>
            </w:r>
          </w:p>
          <w:p w:rsidR="0073229E" w:rsidRDefault="0073229E" w:rsidP="00C7604B">
            <w:pPr>
              <w:pStyle w:val="western"/>
              <w:spacing w:before="0" w:after="0"/>
              <w:jc w:val="left"/>
              <w:rPr>
                <w:rFonts w:ascii="Покупатель" w:hAnsi="Покупатель" w:cs="Times New Roman"/>
                <w:lang w:eastAsia="en-US"/>
              </w:rPr>
            </w:pPr>
          </w:p>
          <w:p w:rsidR="0073229E" w:rsidRPr="00D31836" w:rsidRDefault="0073229E" w:rsidP="00C7604B">
            <w:pPr>
              <w:pStyle w:val="western"/>
              <w:spacing w:before="0" w:after="0"/>
              <w:jc w:val="left"/>
              <w:rPr>
                <w:rFonts w:ascii="Покупатель" w:hAnsi="Покупатель" w:cs="Times New Roman"/>
                <w:lang w:eastAsia="en-US"/>
              </w:rPr>
            </w:pPr>
          </w:p>
        </w:tc>
        <w:tc>
          <w:tcPr>
            <w:tcW w:w="284" w:type="dxa"/>
            <w:shd w:val="clear" w:color="auto" w:fill="auto"/>
            <w:vAlign w:val="center"/>
          </w:tcPr>
          <w:p w:rsidR="0073229E" w:rsidRPr="00A56DC0" w:rsidRDefault="0073229E" w:rsidP="00C7604B">
            <w:pPr>
              <w:pStyle w:val="western"/>
              <w:spacing w:before="0" w:after="0"/>
              <w:jc w:val="center"/>
              <w:rPr>
                <w:rFonts w:ascii="Times New Roman" w:hAnsi="Times New Roman" w:cs="Times New Roman"/>
                <w:lang w:eastAsia="en-US"/>
              </w:rPr>
            </w:pPr>
          </w:p>
        </w:tc>
        <w:tc>
          <w:tcPr>
            <w:tcW w:w="4642" w:type="dxa"/>
            <w:shd w:val="clear" w:color="auto" w:fill="auto"/>
          </w:tcPr>
          <w:p w:rsidR="0073229E" w:rsidRPr="00A56DC0" w:rsidRDefault="0073229E" w:rsidP="00C7604B">
            <w:pPr>
              <w:ind w:firstLine="742"/>
            </w:pPr>
            <w:r>
              <w:t xml:space="preserve">ООО </w:t>
            </w:r>
            <w:r w:rsidRPr="00A56DC0">
              <w:t>«</w:t>
            </w:r>
            <w:r>
              <w:t xml:space="preserve">              </w:t>
            </w:r>
            <w:r w:rsidRPr="00A56DC0">
              <w:t>».</w:t>
            </w:r>
          </w:p>
          <w:p w:rsidR="0073229E" w:rsidRPr="00A56DC0" w:rsidRDefault="0073229E" w:rsidP="00C7604B">
            <w:pPr>
              <w:ind w:firstLine="742"/>
            </w:pPr>
            <w:r w:rsidRPr="00A56DC0">
              <w:t>ОГРН .</w:t>
            </w:r>
          </w:p>
          <w:p w:rsidR="0073229E" w:rsidRPr="00A56DC0" w:rsidRDefault="0073229E" w:rsidP="00C7604B">
            <w:pPr>
              <w:ind w:firstLine="742"/>
            </w:pPr>
            <w:r w:rsidRPr="00A56DC0">
              <w:t>ИНН </w:t>
            </w:r>
            <w:r>
              <w:t xml:space="preserve">                 </w:t>
            </w:r>
            <w:r w:rsidRPr="00A56DC0">
              <w:t>. КПП </w:t>
            </w:r>
          </w:p>
          <w:p w:rsidR="0073229E" w:rsidRPr="00A56DC0" w:rsidRDefault="0073229E" w:rsidP="00C7604B">
            <w:pPr>
              <w:ind w:firstLine="742"/>
            </w:pPr>
            <w:r w:rsidRPr="00A56DC0">
              <w:t>Адрес места нахождения:,</w:t>
            </w:r>
          </w:p>
          <w:p w:rsidR="0073229E" w:rsidRDefault="0073229E" w:rsidP="00C7604B">
            <w:pPr>
              <w:ind w:firstLine="742"/>
            </w:pPr>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t>Российская Федерация</w:t>
            </w:r>
            <w:r w:rsidRPr="00A56DC0">
              <w:fldChar w:fldCharType="end"/>
            </w:r>
            <w:r>
              <w:t xml:space="preserve">,  </w:t>
            </w:r>
          </w:p>
          <w:p w:rsidR="0073229E" w:rsidRDefault="0073229E" w:rsidP="00C7604B">
            <w:pPr>
              <w:ind w:firstLine="742"/>
            </w:pPr>
            <w:r>
              <w:t xml:space="preserve">ул.                   д.        ,оф </w:t>
            </w:r>
          </w:p>
          <w:p w:rsidR="0073229E" w:rsidRPr="00A56DC0" w:rsidRDefault="0073229E" w:rsidP="00C7604B">
            <w:pPr>
              <w:ind w:firstLine="742"/>
            </w:pPr>
            <w:r w:rsidRPr="00A56DC0">
              <w:t xml:space="preserve">Почтовый адрес: </w:t>
            </w:r>
            <w:r>
              <w:t>индекс</w:t>
            </w:r>
            <w:r w:rsidRPr="00A56DC0">
              <w:t>,</w:t>
            </w:r>
          </w:p>
          <w:p w:rsidR="0073229E" w:rsidRDefault="0073229E" w:rsidP="00C7604B">
            <w:pPr>
              <w:ind w:firstLine="742"/>
            </w:pPr>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t>Российская Федерация</w:t>
            </w:r>
            <w:r w:rsidRPr="00A56DC0">
              <w:fldChar w:fldCharType="end"/>
            </w:r>
            <w:r w:rsidRPr="00A56DC0">
              <w:t>,</w:t>
            </w:r>
            <w:r>
              <w:t xml:space="preserve"> </w:t>
            </w:r>
          </w:p>
          <w:p w:rsidR="0073229E" w:rsidRDefault="0073229E" w:rsidP="00C7604B">
            <w:pPr>
              <w:ind w:firstLine="742"/>
            </w:pPr>
            <w:r>
              <w:t xml:space="preserve">ул.                    д.       ,оф </w:t>
            </w:r>
          </w:p>
          <w:p w:rsidR="0073229E" w:rsidRDefault="0073229E" w:rsidP="00C7604B">
            <w:pPr>
              <w:ind w:firstLine="742"/>
            </w:pPr>
            <w:r w:rsidRPr="00A56DC0">
              <w:t xml:space="preserve">Р/с № </w:t>
            </w:r>
          </w:p>
          <w:p w:rsidR="0073229E" w:rsidRPr="00A56DC0" w:rsidRDefault="0073229E" w:rsidP="00C7604B">
            <w:pPr>
              <w:ind w:firstLine="742"/>
            </w:pPr>
            <w:r w:rsidRPr="007431E2">
              <w:t>В</w:t>
            </w:r>
            <w:r>
              <w:t xml:space="preserve">                                      ,</w:t>
            </w:r>
          </w:p>
          <w:p w:rsidR="0073229E" w:rsidRPr="00A56DC0" w:rsidRDefault="0073229E" w:rsidP="00C7604B">
            <w:pPr>
              <w:ind w:firstLine="742"/>
            </w:pPr>
            <w:r w:rsidRPr="00A56DC0">
              <w:t>К/с №</w:t>
            </w:r>
            <w:r>
              <w:t xml:space="preserve">                                ,</w:t>
            </w:r>
          </w:p>
          <w:p w:rsidR="0073229E" w:rsidRPr="00A56DC0" w:rsidRDefault="0073229E" w:rsidP="00C7604B">
            <w:pPr>
              <w:pStyle w:val="western"/>
              <w:spacing w:before="0" w:after="0"/>
              <w:ind w:firstLine="742"/>
              <w:jc w:val="left"/>
              <w:rPr>
                <w:rFonts w:ascii="Times New Roman" w:hAnsi="Times New Roman" w:cs="Times New Roman"/>
                <w:lang w:eastAsia="en-US"/>
              </w:rPr>
            </w:pPr>
            <w:r w:rsidRPr="00A56DC0">
              <w:rPr>
                <w:rFonts w:ascii="Times New Roman" w:hAnsi="Times New Roman" w:cs="Times New Roman"/>
                <w:lang w:eastAsia="ru-RU"/>
              </w:rPr>
              <w:t xml:space="preserve">БИК </w:t>
            </w:r>
            <w:r w:rsidRPr="00A56DC0">
              <w:rPr>
                <w:rFonts w:ascii="Times New Roman" w:hAnsi="Times New Roman" w:cs="Times New Roman"/>
                <w:lang w:eastAsia="ru-RU"/>
              </w:rPr>
              <w:noBreakHyphen/>
            </w:r>
            <w:r>
              <w:rPr>
                <w:rFonts w:ascii="Times New Roman" w:hAnsi="Times New Roman" w:cs="Times New Roman"/>
                <w:lang w:eastAsia="ru-RU"/>
              </w:rPr>
              <w:t xml:space="preserve">                              </w:t>
            </w:r>
            <w:r w:rsidRPr="00A56DC0">
              <w:rPr>
                <w:rFonts w:ascii="Times New Roman" w:hAnsi="Times New Roman" w:cs="Times New Roman"/>
                <w:lang w:eastAsia="ru-RU"/>
              </w:rPr>
              <w:t>.</w:t>
            </w:r>
          </w:p>
        </w:tc>
      </w:tr>
      <w:tr w:rsidR="0073229E" w:rsidRPr="00A56DC0" w:rsidTr="00C7604B">
        <w:tc>
          <w:tcPr>
            <w:tcW w:w="4644" w:type="dxa"/>
            <w:shd w:val="clear" w:color="auto" w:fill="auto"/>
          </w:tcPr>
          <w:p w:rsidR="0073229E" w:rsidRPr="00A56DC0" w:rsidRDefault="0073229E" w:rsidP="00C7604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73229E" w:rsidRPr="00A56DC0" w:rsidRDefault="0073229E" w:rsidP="00C7604B">
            <w:pPr>
              <w:pStyle w:val="western"/>
              <w:spacing w:before="0" w:after="0"/>
              <w:jc w:val="center"/>
              <w:rPr>
                <w:rFonts w:ascii="Times New Roman" w:hAnsi="Times New Roman" w:cs="Times New Roman"/>
                <w:lang w:eastAsia="en-US"/>
              </w:rPr>
            </w:pPr>
          </w:p>
        </w:tc>
        <w:tc>
          <w:tcPr>
            <w:tcW w:w="4642" w:type="dxa"/>
            <w:shd w:val="clear" w:color="auto" w:fill="auto"/>
          </w:tcPr>
          <w:p w:rsidR="0073229E" w:rsidRDefault="0073229E" w:rsidP="00C7604B">
            <w:pPr>
              <w:pStyle w:val="western"/>
              <w:spacing w:before="0" w:after="0"/>
              <w:ind w:firstLine="742"/>
              <w:rPr>
                <w:rFonts w:ascii="Times New Roman" w:hAnsi="Times New Roman" w:cs="Times New Roman"/>
                <w:lang w:eastAsia="en-US"/>
              </w:rPr>
            </w:pPr>
            <w:r w:rsidRPr="00A56DC0">
              <w:rPr>
                <w:rFonts w:ascii="Times New Roman" w:hAnsi="Times New Roman" w:cs="Times New Roman"/>
                <w:lang w:eastAsia="en-US"/>
              </w:rPr>
              <w:t>От Поставщика</w:t>
            </w:r>
          </w:p>
          <w:p w:rsidR="0073229E" w:rsidRPr="00A56DC0" w:rsidRDefault="0073229E" w:rsidP="00C7604B">
            <w:pPr>
              <w:pStyle w:val="western"/>
              <w:spacing w:before="0" w:after="0"/>
              <w:ind w:firstLine="742"/>
              <w:rPr>
                <w:rFonts w:ascii="Times New Roman" w:hAnsi="Times New Roman" w:cs="Times New Roman"/>
                <w:lang w:eastAsia="en-US"/>
              </w:rPr>
            </w:pPr>
          </w:p>
        </w:tc>
      </w:tr>
      <w:tr w:rsidR="0073229E" w:rsidRPr="00A56DC0" w:rsidTr="00C7604B">
        <w:tc>
          <w:tcPr>
            <w:tcW w:w="4644" w:type="dxa"/>
            <w:shd w:val="clear" w:color="auto" w:fill="auto"/>
          </w:tcPr>
          <w:p w:rsidR="0073229E" w:rsidRPr="00A56DC0" w:rsidRDefault="0073229E" w:rsidP="00C7604B">
            <w:pPr>
              <w:pStyle w:val="western"/>
              <w:tabs>
                <w:tab w:val="left" w:pos="709"/>
              </w:tabs>
              <w:spacing w:before="240" w:after="0"/>
              <w:jc w:val="left"/>
              <w:rPr>
                <w:rFonts w:ascii="Times New Roman" w:hAnsi="Times New Roman" w:cs="Times New Roman"/>
                <w:lang w:eastAsia="en-US"/>
              </w:rPr>
            </w:pPr>
            <w:r>
              <w:rPr>
                <w:rFonts w:ascii="Times New Roman" w:hAnsi="Times New Roman" w:cs="Times New Roman"/>
                <w:lang w:eastAsia="en-US"/>
              </w:rPr>
              <w:t xml:space="preserve">    ______________ М</w:t>
            </w:r>
            <w:r w:rsidRPr="00A56DC0">
              <w:rPr>
                <w:rFonts w:ascii="Times New Roman" w:hAnsi="Times New Roman" w:cs="Times New Roman"/>
                <w:lang w:eastAsia="en-US"/>
              </w:rPr>
              <w:t>. </w:t>
            </w:r>
            <w:r>
              <w:rPr>
                <w:rFonts w:ascii="Times New Roman" w:hAnsi="Times New Roman" w:cs="Times New Roman"/>
                <w:lang w:eastAsia="en-US"/>
              </w:rPr>
              <w:t>Г</w:t>
            </w:r>
            <w:r w:rsidRPr="00A56DC0">
              <w:rPr>
                <w:rFonts w:ascii="Times New Roman" w:hAnsi="Times New Roman" w:cs="Times New Roman"/>
                <w:lang w:eastAsia="en-US"/>
              </w:rPr>
              <w:t>. </w:t>
            </w:r>
            <w:r>
              <w:rPr>
                <w:rFonts w:ascii="Times New Roman" w:hAnsi="Times New Roman" w:cs="Times New Roman"/>
                <w:lang w:eastAsia="en-US"/>
              </w:rPr>
              <w:t>Долгоаршинных</w:t>
            </w:r>
          </w:p>
        </w:tc>
        <w:tc>
          <w:tcPr>
            <w:tcW w:w="284" w:type="dxa"/>
            <w:shd w:val="clear" w:color="auto" w:fill="auto"/>
            <w:vAlign w:val="center"/>
          </w:tcPr>
          <w:p w:rsidR="0073229E" w:rsidRPr="00A56DC0" w:rsidRDefault="0073229E" w:rsidP="00C7604B">
            <w:pPr>
              <w:pStyle w:val="western"/>
              <w:spacing w:before="0" w:after="0"/>
              <w:jc w:val="center"/>
              <w:rPr>
                <w:rFonts w:ascii="Times New Roman" w:hAnsi="Times New Roman" w:cs="Times New Roman"/>
                <w:lang w:eastAsia="en-US"/>
              </w:rPr>
            </w:pPr>
          </w:p>
        </w:tc>
        <w:tc>
          <w:tcPr>
            <w:tcW w:w="4642" w:type="dxa"/>
            <w:shd w:val="clear" w:color="auto" w:fill="auto"/>
          </w:tcPr>
          <w:p w:rsidR="0073229E" w:rsidRPr="00A56DC0" w:rsidRDefault="0073229E" w:rsidP="00C7604B">
            <w:pPr>
              <w:pStyle w:val="western"/>
              <w:spacing w:before="240" w:after="0"/>
              <w:ind w:firstLine="742"/>
              <w:jc w:val="left"/>
              <w:rPr>
                <w:rFonts w:ascii="Times New Roman" w:hAnsi="Times New Roman" w:cs="Times New Roman"/>
                <w:lang w:eastAsia="en-US"/>
              </w:rPr>
            </w:pPr>
            <w:r>
              <w:rPr>
                <w:rFonts w:ascii="Times New Roman" w:hAnsi="Times New Roman" w:cs="Times New Roman"/>
                <w:noProof/>
                <w:lang w:eastAsia="en-US"/>
              </w:rPr>
              <w:t>______________  И.О.Ф.</w:t>
            </w:r>
          </w:p>
        </w:tc>
      </w:tr>
      <w:tr w:rsidR="0073229E" w:rsidRPr="00A56DC0" w:rsidTr="00C7604B">
        <w:tc>
          <w:tcPr>
            <w:tcW w:w="4644" w:type="dxa"/>
            <w:shd w:val="clear" w:color="auto" w:fill="auto"/>
          </w:tcPr>
          <w:p w:rsidR="0073229E" w:rsidRPr="00A56DC0" w:rsidRDefault="0073229E" w:rsidP="00C7604B">
            <w:pPr>
              <w:pStyle w:val="western"/>
              <w:tabs>
                <w:tab w:val="left" w:pos="709"/>
              </w:tabs>
              <w:spacing w:before="240" w:after="0"/>
              <w:jc w:val="left"/>
              <w:rPr>
                <w:rFonts w:ascii="Times New Roman" w:hAnsi="Times New Roman" w:cs="Times New Roman"/>
                <w:lang w:eastAsia="en-US"/>
              </w:rPr>
            </w:pPr>
          </w:p>
        </w:tc>
        <w:tc>
          <w:tcPr>
            <w:tcW w:w="284" w:type="dxa"/>
            <w:shd w:val="clear" w:color="auto" w:fill="auto"/>
            <w:vAlign w:val="center"/>
          </w:tcPr>
          <w:p w:rsidR="0073229E" w:rsidRPr="00A56DC0" w:rsidRDefault="0073229E" w:rsidP="00C7604B">
            <w:pPr>
              <w:pStyle w:val="western"/>
              <w:spacing w:before="0" w:after="0"/>
              <w:jc w:val="center"/>
              <w:rPr>
                <w:rFonts w:ascii="Times New Roman" w:hAnsi="Times New Roman" w:cs="Times New Roman"/>
                <w:lang w:eastAsia="en-US"/>
              </w:rPr>
            </w:pPr>
          </w:p>
        </w:tc>
        <w:tc>
          <w:tcPr>
            <w:tcW w:w="4642" w:type="dxa"/>
            <w:shd w:val="clear" w:color="auto" w:fill="auto"/>
          </w:tcPr>
          <w:p w:rsidR="0073229E" w:rsidRPr="00A56DC0" w:rsidRDefault="0073229E" w:rsidP="00C7604B">
            <w:pPr>
              <w:pStyle w:val="western"/>
              <w:spacing w:before="240" w:after="0"/>
              <w:jc w:val="left"/>
              <w:rPr>
                <w:rFonts w:ascii="Times New Roman" w:hAnsi="Times New Roman" w:cs="Times New Roman"/>
                <w:lang w:eastAsia="en-US"/>
              </w:rPr>
            </w:pPr>
          </w:p>
        </w:tc>
      </w:tr>
      <w:tr w:rsidR="0073229E" w:rsidRPr="00A56DC0" w:rsidTr="00C7604B">
        <w:tc>
          <w:tcPr>
            <w:tcW w:w="4644" w:type="dxa"/>
            <w:shd w:val="clear" w:color="auto" w:fill="auto"/>
            <w:vAlign w:val="center"/>
          </w:tcPr>
          <w:p w:rsidR="0073229E" w:rsidRPr="00A56DC0" w:rsidRDefault="0073229E" w:rsidP="00C7604B">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73229E" w:rsidRPr="00A56DC0" w:rsidRDefault="0073229E" w:rsidP="00C7604B">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73229E" w:rsidRPr="00A56DC0" w:rsidRDefault="0073229E" w:rsidP="00C7604B">
            <w:pPr>
              <w:pStyle w:val="western"/>
              <w:spacing w:before="0" w:after="0"/>
              <w:jc w:val="center"/>
              <w:rPr>
                <w:rFonts w:ascii="Times New Roman" w:hAnsi="Times New Roman" w:cs="Times New Roman"/>
                <w:lang w:eastAsia="en-US"/>
              </w:rPr>
            </w:pPr>
          </w:p>
        </w:tc>
      </w:tr>
    </w:tbl>
    <w:p w:rsidR="0073229E" w:rsidRDefault="0073229E" w:rsidP="0073229E">
      <w:pPr>
        <w:pageBreakBefore/>
      </w:pPr>
    </w:p>
    <w:p w:rsidR="0073229E" w:rsidRPr="00F75892" w:rsidRDefault="0073229E" w:rsidP="0073229E">
      <w:pPr>
        <w:jc w:val="right"/>
        <w:rPr>
          <w:rFonts w:eastAsia="MS Mincho"/>
          <w:sz w:val="26"/>
          <w:szCs w:val="26"/>
          <w:lang w:eastAsia="ja-JP"/>
        </w:rPr>
      </w:pPr>
      <w:r>
        <w:rPr>
          <w:rFonts w:eastAsia="MS Mincho"/>
          <w:sz w:val="26"/>
          <w:szCs w:val="26"/>
          <w:lang w:eastAsia="ja-JP"/>
        </w:rPr>
        <w:t>Приложение № 2</w:t>
      </w:r>
    </w:p>
    <w:p w:rsidR="0073229E" w:rsidRPr="00F75892" w:rsidRDefault="0073229E" w:rsidP="0073229E">
      <w:pPr>
        <w:jc w:val="right"/>
        <w:rPr>
          <w:rFonts w:eastAsia="MS Mincho"/>
          <w:sz w:val="26"/>
          <w:szCs w:val="26"/>
          <w:lang w:eastAsia="ja-JP"/>
        </w:rPr>
      </w:pPr>
      <w:r>
        <w:rPr>
          <w:rFonts w:eastAsia="MS Mincho"/>
          <w:sz w:val="26"/>
          <w:szCs w:val="26"/>
          <w:lang w:eastAsia="ja-JP"/>
        </w:rPr>
        <w:t>к Договору поставки</w:t>
      </w:r>
      <w:r w:rsidRPr="00F75892">
        <w:rPr>
          <w:rFonts w:eastAsia="MS Mincho"/>
          <w:sz w:val="26"/>
          <w:szCs w:val="26"/>
          <w:lang w:eastAsia="ja-JP"/>
        </w:rPr>
        <w:t xml:space="preserve"> </w:t>
      </w:r>
    </w:p>
    <w:p w:rsidR="0073229E" w:rsidRPr="00F75892" w:rsidRDefault="0073229E" w:rsidP="0073229E">
      <w:pPr>
        <w:jc w:val="right"/>
        <w:rPr>
          <w:rFonts w:eastAsia="MS Mincho"/>
          <w:sz w:val="26"/>
          <w:szCs w:val="26"/>
          <w:lang w:eastAsia="ja-JP"/>
        </w:rPr>
      </w:pPr>
      <w:r w:rsidRPr="00F75892">
        <w:rPr>
          <w:rFonts w:eastAsia="MS Mincho"/>
          <w:sz w:val="26"/>
          <w:szCs w:val="26"/>
          <w:lang w:eastAsia="ja-JP"/>
        </w:rPr>
        <w:t>№ ____ от «____» ________ 20 ____ г.</w:t>
      </w:r>
    </w:p>
    <w:p w:rsidR="0073229E" w:rsidRPr="004E0877" w:rsidRDefault="0073229E" w:rsidP="0073229E">
      <w:pPr>
        <w:jc w:val="right"/>
        <w:rPr>
          <w:rFonts w:eastAsia="MS Mincho"/>
          <w:sz w:val="26"/>
          <w:szCs w:val="26"/>
          <w:lang w:eastAsia="ja-JP"/>
        </w:rPr>
      </w:pPr>
    </w:p>
    <w:p w:rsidR="0073229E" w:rsidRPr="004E0877" w:rsidRDefault="0073229E" w:rsidP="0073229E">
      <w:pPr>
        <w:jc w:val="right"/>
        <w:rPr>
          <w:rFonts w:eastAsia="MS Mincho"/>
          <w:sz w:val="26"/>
          <w:szCs w:val="26"/>
          <w:lang w:eastAsia="ja-JP"/>
        </w:rPr>
      </w:pPr>
    </w:p>
    <w:p w:rsidR="0073229E" w:rsidRPr="004E0877" w:rsidRDefault="0073229E" w:rsidP="0073229E">
      <w:pPr>
        <w:jc w:val="right"/>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jc w:val="center"/>
        <w:rPr>
          <w:rFonts w:eastAsia="MS Mincho"/>
          <w:sz w:val="26"/>
          <w:szCs w:val="26"/>
          <w:lang w:eastAsia="ja-JP"/>
        </w:rPr>
      </w:pPr>
    </w:p>
    <w:p w:rsidR="0073229E" w:rsidRPr="004E0877" w:rsidRDefault="0073229E" w:rsidP="0073229E">
      <w:pPr>
        <w:jc w:val="cente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jc w:val="center"/>
        <w:rPr>
          <w:rFonts w:eastAsia="MS Mincho"/>
          <w:sz w:val="26"/>
          <w:szCs w:val="26"/>
          <w:lang w:eastAsia="ja-JP"/>
        </w:rPr>
      </w:pPr>
      <w:r w:rsidRPr="004E0877">
        <w:rPr>
          <w:rFonts w:eastAsia="MS Mincho"/>
          <w:sz w:val="26"/>
          <w:szCs w:val="26"/>
          <w:lang w:eastAsia="ja-JP"/>
        </w:rPr>
        <w:t xml:space="preserve">ЗАКАЗ </w:t>
      </w:r>
    </w:p>
    <w:p w:rsidR="0073229E" w:rsidRPr="004E0877" w:rsidRDefault="0073229E" w:rsidP="0073229E">
      <w:pPr>
        <w:jc w:val="center"/>
        <w:rPr>
          <w:rFonts w:eastAsia="MS Mincho"/>
          <w:sz w:val="26"/>
          <w:szCs w:val="26"/>
          <w:lang w:eastAsia="ja-JP"/>
        </w:rPr>
      </w:pPr>
      <w:r w:rsidRPr="004E0877">
        <w:rPr>
          <w:rFonts w:eastAsia="MS Mincho"/>
          <w:sz w:val="26"/>
          <w:szCs w:val="26"/>
          <w:lang w:eastAsia="ja-JP"/>
        </w:rPr>
        <w:t xml:space="preserve">№ </w:t>
      </w:r>
      <w:r>
        <w:rPr>
          <w:rFonts w:eastAsia="MS Mincho"/>
          <w:sz w:val="26"/>
          <w:szCs w:val="26"/>
          <w:lang w:eastAsia="ja-JP"/>
        </w:rPr>
        <w:t>__  ОТ «____» ________ 2017</w:t>
      </w:r>
      <w:r w:rsidRPr="004E0877">
        <w:rPr>
          <w:rFonts w:eastAsia="MS Mincho"/>
          <w:sz w:val="26"/>
          <w:szCs w:val="26"/>
          <w:lang w:eastAsia="ja-JP"/>
        </w:rPr>
        <w:t xml:space="preserve"> Г.</w:t>
      </w:r>
    </w:p>
    <w:p w:rsidR="0073229E" w:rsidRPr="00F75892" w:rsidRDefault="0073229E" w:rsidP="0073229E">
      <w:pPr>
        <w:jc w:val="center"/>
        <w:rPr>
          <w:rFonts w:eastAsia="MS Mincho"/>
          <w:sz w:val="26"/>
          <w:szCs w:val="26"/>
          <w:lang w:eastAsia="ja-JP"/>
        </w:rPr>
      </w:pPr>
      <w:r w:rsidRPr="004E0877">
        <w:rPr>
          <w:rFonts w:eastAsia="MS Mincho"/>
          <w:sz w:val="26"/>
          <w:szCs w:val="26"/>
          <w:lang w:eastAsia="ja-JP"/>
        </w:rPr>
        <w:t xml:space="preserve">К ДОГОВОРУ </w:t>
      </w:r>
      <w:r w:rsidRPr="00F75892">
        <w:rPr>
          <w:rFonts w:eastAsia="MS Mincho"/>
          <w:sz w:val="26"/>
          <w:szCs w:val="26"/>
          <w:lang w:eastAsia="ja-JP"/>
        </w:rPr>
        <w:t xml:space="preserve">ПОСТАВКИ </w:t>
      </w:r>
    </w:p>
    <w:p w:rsidR="0073229E" w:rsidRPr="004E0877" w:rsidRDefault="0073229E" w:rsidP="0073229E">
      <w:pPr>
        <w:jc w:val="center"/>
        <w:rPr>
          <w:rFonts w:eastAsia="MS Mincho"/>
          <w:sz w:val="26"/>
          <w:szCs w:val="26"/>
          <w:lang w:eastAsia="ja-JP"/>
        </w:rPr>
      </w:pPr>
      <w:r w:rsidRPr="004E0877">
        <w:rPr>
          <w:rFonts w:eastAsia="MS Mincho"/>
          <w:sz w:val="26"/>
          <w:szCs w:val="26"/>
          <w:lang w:eastAsia="ja-JP"/>
        </w:rPr>
        <w:t>№ ____ ОТ «____» ________ 20 ____ Г.</w:t>
      </w: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jc w:val="center"/>
        <w:rPr>
          <w:rFonts w:eastAsia="MS Mincho"/>
          <w:sz w:val="26"/>
          <w:szCs w:val="26"/>
          <w:lang w:eastAsia="ja-JP"/>
        </w:rPr>
      </w:pPr>
      <w:r>
        <w:rPr>
          <w:rFonts w:eastAsia="MS Mincho"/>
          <w:sz w:val="26"/>
          <w:szCs w:val="26"/>
          <w:lang w:eastAsia="ja-JP"/>
        </w:rPr>
        <w:t>г. Уфа</w:t>
      </w:r>
    </w:p>
    <w:p w:rsidR="0073229E" w:rsidRPr="004E0877" w:rsidRDefault="0073229E" w:rsidP="0073229E">
      <w:pPr>
        <w:jc w:val="center"/>
        <w:rPr>
          <w:rFonts w:eastAsia="MS Mincho"/>
          <w:sz w:val="26"/>
          <w:szCs w:val="26"/>
          <w:lang w:eastAsia="ja-JP"/>
        </w:rPr>
      </w:pPr>
      <w:r w:rsidRPr="004E0877">
        <w:rPr>
          <w:rFonts w:eastAsia="MS Mincho"/>
          <w:sz w:val="26"/>
          <w:szCs w:val="26"/>
          <w:lang w:eastAsia="ja-JP"/>
        </w:rPr>
        <w:t>20</w:t>
      </w:r>
      <w:r>
        <w:rPr>
          <w:rFonts w:eastAsia="MS Mincho"/>
          <w:sz w:val="26"/>
          <w:szCs w:val="26"/>
          <w:lang w:eastAsia="ja-JP"/>
        </w:rPr>
        <w:t>17</w:t>
      </w:r>
      <w:r w:rsidRPr="004E0877">
        <w:rPr>
          <w:rFonts w:eastAsia="MS Mincho"/>
          <w:sz w:val="26"/>
          <w:szCs w:val="26"/>
          <w:lang w:eastAsia="ja-JP"/>
        </w:rPr>
        <w:t xml:space="preserve"> г.</w:t>
      </w:r>
    </w:p>
    <w:p w:rsidR="0073229E" w:rsidRPr="004E0877" w:rsidRDefault="0073229E" w:rsidP="0073229E">
      <w:pPr>
        <w:jc w:val="center"/>
        <w:rPr>
          <w:rFonts w:eastAsia="MS Mincho"/>
          <w:sz w:val="26"/>
          <w:szCs w:val="26"/>
          <w:lang w:eastAsia="ja-JP"/>
        </w:rPr>
      </w:pPr>
    </w:p>
    <w:p w:rsidR="0073229E" w:rsidRPr="004E0877" w:rsidRDefault="0073229E" w:rsidP="0073229E">
      <w:pPr>
        <w:jc w:val="center"/>
        <w:rPr>
          <w:rFonts w:eastAsia="MS Mincho"/>
          <w:sz w:val="26"/>
          <w:szCs w:val="26"/>
          <w:lang w:eastAsia="ja-JP"/>
        </w:rPr>
        <w:sectPr w:rsidR="0073229E" w:rsidRPr="004E0877" w:rsidSect="00D9717C">
          <w:headerReference w:type="default" r:id="rId48"/>
          <w:footerReference w:type="even" r:id="rId49"/>
          <w:footerReference w:type="default" r:id="rId50"/>
          <w:footerReference w:type="first" r:id="rId51"/>
          <w:pgSz w:w="11906" w:h="16838"/>
          <w:pgMar w:top="1134" w:right="850" w:bottom="1134" w:left="1701" w:header="708" w:footer="708" w:gutter="0"/>
          <w:cols w:space="708"/>
          <w:titlePg/>
          <w:docGrid w:linePitch="360"/>
        </w:sectPr>
      </w:pPr>
    </w:p>
    <w:p w:rsidR="0073229E" w:rsidRPr="0062392C" w:rsidRDefault="0073229E" w:rsidP="0073229E">
      <w:pPr>
        <w:jc w:val="both"/>
        <w:rPr>
          <w:rFonts w:eastAsia="MS Mincho"/>
          <w:sz w:val="26"/>
          <w:szCs w:val="26"/>
          <w:lang w:eastAsia="ja-JP"/>
        </w:rPr>
      </w:pPr>
      <w:r>
        <w:rPr>
          <w:b/>
          <w:sz w:val="26"/>
          <w:szCs w:val="26"/>
        </w:rPr>
        <w:t>Публичное акционерное общество «Башинформсвязь» (ПАО «Башинформсвязь»)</w:t>
      </w:r>
      <w:r>
        <w:rPr>
          <w:sz w:val="26"/>
          <w:szCs w:val="26"/>
        </w:rPr>
        <w:t xml:space="preserve">, именуемое в дальнейшем «Покупатель», в лице генерального директора Долгоаршинных Марата Гайнулловича, </w:t>
      </w:r>
      <w:r>
        <w:rPr>
          <w:i/>
          <w:sz w:val="26"/>
          <w:szCs w:val="26"/>
        </w:rPr>
        <w:t>действующего</w:t>
      </w:r>
      <w:r>
        <w:rPr>
          <w:sz w:val="26"/>
          <w:szCs w:val="26"/>
        </w:rPr>
        <w:t xml:space="preserve"> на основании Устава, с одной стороны, и Общество с ограниченной ответственностью _________________________________, именуемое в дальнейшем «</w:t>
      </w:r>
      <w:r>
        <w:rPr>
          <w:b/>
          <w:sz w:val="26"/>
          <w:szCs w:val="26"/>
        </w:rPr>
        <w:t>Поставщик</w:t>
      </w:r>
      <w:r>
        <w:rPr>
          <w:sz w:val="26"/>
          <w:szCs w:val="26"/>
        </w:rPr>
        <w:t xml:space="preserve">», в лице ________________________________________________, </w:t>
      </w:r>
      <w:r>
        <w:rPr>
          <w:i/>
          <w:sz w:val="26"/>
          <w:szCs w:val="26"/>
        </w:rPr>
        <w:t>действующего</w:t>
      </w:r>
      <w:r>
        <w:rPr>
          <w:sz w:val="26"/>
          <w:szCs w:val="26"/>
        </w:rPr>
        <w:t xml:space="preserve"> на основании __________________, с другой стороны, совместно именуемые «Стороны», заключили настоящий </w:t>
      </w:r>
      <w:r>
        <w:rPr>
          <w:rFonts w:eastAsia="MS Mincho"/>
          <w:sz w:val="26"/>
          <w:szCs w:val="26"/>
          <w:lang w:eastAsia="ja-JP"/>
        </w:rPr>
        <w:t xml:space="preserve">Заказ № </w:t>
      </w:r>
      <w:r>
        <w:rPr>
          <w:sz w:val="26"/>
          <w:szCs w:val="26"/>
        </w:rPr>
        <w:fldChar w:fldCharType="begin">
          <w:ffData>
            <w:name w:val="ТекстовоеПоле54"/>
            <w:enabled/>
            <w:calcOnExit w:val="0"/>
            <w:textInput>
              <w:default w:val="___"/>
              <w:format w:val="Первая прописная"/>
            </w:textInput>
          </w:ffData>
        </w:fldChar>
      </w:r>
      <w:r>
        <w:rPr>
          <w:sz w:val="26"/>
          <w:szCs w:val="26"/>
        </w:rPr>
        <w:instrText xml:space="preserve"> FORMTEXT </w:instrText>
      </w:r>
      <w:r>
        <w:rPr>
          <w:sz w:val="26"/>
          <w:szCs w:val="26"/>
        </w:rPr>
      </w:r>
      <w:r>
        <w:rPr>
          <w:sz w:val="26"/>
          <w:szCs w:val="26"/>
        </w:rPr>
        <w:fldChar w:fldCharType="separate"/>
      </w:r>
      <w:r>
        <w:rPr>
          <w:noProof/>
          <w:sz w:val="26"/>
          <w:szCs w:val="26"/>
        </w:rPr>
        <w:t>___</w:t>
      </w:r>
      <w:r>
        <w:rPr>
          <w:sz w:val="26"/>
          <w:szCs w:val="26"/>
        </w:rPr>
        <w:fldChar w:fldCharType="end"/>
      </w:r>
      <w:r>
        <w:rPr>
          <w:sz w:val="26"/>
          <w:szCs w:val="26"/>
        </w:rPr>
        <w:t xml:space="preserve"> от «</w:t>
      </w:r>
      <w:r>
        <w:rPr>
          <w:sz w:val="26"/>
          <w:szCs w:val="26"/>
        </w:rPr>
        <w:fldChar w:fldCharType="begin">
          <w:ffData>
            <w:name w:val="ТекстовоеПоле54"/>
            <w:enabled/>
            <w:calcOnExit w:val="0"/>
            <w:textInput>
              <w:default w:val="___"/>
              <w:format w:val="Первая прописная"/>
            </w:textInput>
          </w:ffData>
        </w:fldChar>
      </w:r>
      <w:r>
        <w:rPr>
          <w:sz w:val="26"/>
          <w:szCs w:val="26"/>
        </w:rPr>
        <w:instrText xml:space="preserve"> FORMTEXT </w:instrText>
      </w:r>
      <w:r>
        <w:rPr>
          <w:sz w:val="26"/>
          <w:szCs w:val="26"/>
        </w:rPr>
      </w:r>
      <w:r>
        <w:rPr>
          <w:sz w:val="26"/>
          <w:szCs w:val="26"/>
        </w:rPr>
        <w:fldChar w:fldCharType="separate"/>
      </w:r>
      <w:r>
        <w:rPr>
          <w:noProof/>
          <w:sz w:val="26"/>
          <w:szCs w:val="26"/>
        </w:rPr>
        <w:t>___</w:t>
      </w:r>
      <w:r>
        <w:rPr>
          <w:sz w:val="26"/>
          <w:szCs w:val="26"/>
        </w:rPr>
        <w:fldChar w:fldCharType="end"/>
      </w:r>
      <w:r>
        <w:rPr>
          <w:sz w:val="26"/>
          <w:szCs w:val="26"/>
        </w:rPr>
        <w:t>»</w:t>
      </w:r>
      <w:r>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w:t>
      </w:r>
      <w:r>
        <w:rPr>
          <w:rFonts w:eastAsia="MS Mincho"/>
          <w:sz w:val="26"/>
          <w:szCs w:val="26"/>
          <w:lang w:eastAsia="ja-JP"/>
        </w:rPr>
        <w:fldChar w:fldCharType="end"/>
      </w:r>
      <w:r>
        <w:rPr>
          <w:rFonts w:eastAsia="MS Mincho"/>
          <w:sz w:val="26"/>
          <w:szCs w:val="26"/>
          <w:lang w:eastAsia="ja-JP"/>
        </w:rPr>
        <w:t xml:space="preserve"> 2017</w:t>
      </w:r>
      <w:r>
        <w:rPr>
          <w:sz w:val="26"/>
          <w:szCs w:val="26"/>
        </w:rPr>
        <w:t xml:space="preserve"> года к Договору поставки </w:t>
      </w:r>
      <w:r>
        <w:rPr>
          <w:rFonts w:eastAsia="MS Mincho"/>
          <w:sz w:val="26"/>
          <w:szCs w:val="26"/>
          <w:lang w:eastAsia="ja-JP"/>
        </w:rPr>
        <w:t xml:space="preserve">№ </w:t>
      </w:r>
      <w:r>
        <w:rPr>
          <w:sz w:val="26"/>
          <w:szCs w:val="26"/>
        </w:rPr>
        <w:fldChar w:fldCharType="begin">
          <w:ffData>
            <w:name w:val="ТекстовоеПоле54"/>
            <w:enabled/>
            <w:calcOnExit w:val="0"/>
            <w:textInput>
              <w:default w:val="___"/>
              <w:format w:val="Первая прописная"/>
            </w:textInput>
          </w:ffData>
        </w:fldChar>
      </w:r>
      <w:r>
        <w:rPr>
          <w:sz w:val="26"/>
          <w:szCs w:val="26"/>
        </w:rPr>
        <w:instrText xml:space="preserve"> FORMTEXT </w:instrText>
      </w:r>
      <w:r>
        <w:rPr>
          <w:sz w:val="26"/>
          <w:szCs w:val="26"/>
        </w:rPr>
      </w:r>
      <w:r>
        <w:rPr>
          <w:sz w:val="26"/>
          <w:szCs w:val="26"/>
        </w:rPr>
        <w:fldChar w:fldCharType="separate"/>
      </w:r>
      <w:r>
        <w:rPr>
          <w:noProof/>
          <w:sz w:val="26"/>
          <w:szCs w:val="26"/>
        </w:rPr>
        <w:t>___</w:t>
      </w:r>
      <w:r>
        <w:rPr>
          <w:sz w:val="26"/>
          <w:szCs w:val="26"/>
        </w:rPr>
        <w:fldChar w:fldCharType="end"/>
      </w:r>
      <w:r>
        <w:rPr>
          <w:sz w:val="26"/>
          <w:szCs w:val="26"/>
        </w:rPr>
        <w:t xml:space="preserve"> от «</w:t>
      </w:r>
      <w:r>
        <w:rPr>
          <w:sz w:val="26"/>
          <w:szCs w:val="26"/>
        </w:rPr>
        <w:fldChar w:fldCharType="begin">
          <w:ffData>
            <w:name w:val="ТекстовоеПоле54"/>
            <w:enabled/>
            <w:calcOnExit w:val="0"/>
            <w:textInput>
              <w:default w:val="___"/>
              <w:format w:val="Первая прописная"/>
            </w:textInput>
          </w:ffData>
        </w:fldChar>
      </w:r>
      <w:r>
        <w:rPr>
          <w:sz w:val="26"/>
          <w:szCs w:val="26"/>
        </w:rPr>
        <w:instrText xml:space="preserve"> FORMTEXT </w:instrText>
      </w:r>
      <w:r>
        <w:rPr>
          <w:sz w:val="26"/>
          <w:szCs w:val="26"/>
        </w:rPr>
      </w:r>
      <w:r>
        <w:rPr>
          <w:sz w:val="26"/>
          <w:szCs w:val="26"/>
        </w:rPr>
        <w:fldChar w:fldCharType="separate"/>
      </w:r>
      <w:r>
        <w:rPr>
          <w:noProof/>
          <w:sz w:val="26"/>
          <w:szCs w:val="26"/>
        </w:rPr>
        <w:t>___</w:t>
      </w:r>
      <w:r>
        <w:rPr>
          <w:sz w:val="26"/>
          <w:szCs w:val="26"/>
        </w:rPr>
        <w:fldChar w:fldCharType="end"/>
      </w:r>
      <w:r>
        <w:rPr>
          <w:sz w:val="26"/>
          <w:szCs w:val="26"/>
        </w:rPr>
        <w:t>»</w:t>
      </w:r>
      <w:r>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w:t>
      </w:r>
      <w:r>
        <w:rPr>
          <w:rFonts w:eastAsia="MS Mincho"/>
          <w:sz w:val="26"/>
          <w:szCs w:val="26"/>
          <w:lang w:eastAsia="ja-JP"/>
        </w:rPr>
        <w:fldChar w:fldCharType="end"/>
      </w:r>
      <w:r>
        <w:rPr>
          <w:rFonts w:eastAsia="MS Mincho"/>
          <w:sz w:val="26"/>
          <w:szCs w:val="26"/>
          <w:lang w:eastAsia="ja-JP"/>
        </w:rPr>
        <w:t xml:space="preserve"> 2017</w:t>
      </w:r>
      <w:r>
        <w:rPr>
          <w:sz w:val="26"/>
          <w:szCs w:val="26"/>
        </w:rPr>
        <w:t xml:space="preserve"> года</w:t>
      </w:r>
      <w:r>
        <w:rPr>
          <w:rFonts w:eastAsia="MS Mincho"/>
          <w:sz w:val="26"/>
          <w:szCs w:val="26"/>
          <w:lang w:eastAsia="ja-JP"/>
        </w:rPr>
        <w:t xml:space="preserve"> (далее – «Заказ») о нижеследующем:</w:t>
      </w:r>
    </w:p>
    <w:tbl>
      <w:tblPr>
        <w:tblW w:w="15796" w:type="dxa"/>
        <w:tblInd w:w="-426" w:type="dxa"/>
        <w:tblLayout w:type="fixed"/>
        <w:tblLook w:val="00A0" w:firstRow="1" w:lastRow="0" w:firstColumn="1" w:lastColumn="0" w:noHBand="0" w:noVBand="0"/>
      </w:tblPr>
      <w:tblGrid>
        <w:gridCol w:w="710"/>
        <w:gridCol w:w="1100"/>
        <w:gridCol w:w="230"/>
        <w:gridCol w:w="1471"/>
        <w:gridCol w:w="2444"/>
        <w:gridCol w:w="1276"/>
        <w:gridCol w:w="1417"/>
        <w:gridCol w:w="614"/>
        <w:gridCol w:w="661"/>
        <w:gridCol w:w="142"/>
        <w:gridCol w:w="236"/>
        <w:gridCol w:w="757"/>
        <w:gridCol w:w="1417"/>
        <w:gridCol w:w="94"/>
        <w:gridCol w:w="1323"/>
        <w:gridCol w:w="1810"/>
        <w:gridCol w:w="94"/>
      </w:tblGrid>
      <w:tr w:rsidR="0073229E" w:rsidRPr="0062392C" w:rsidTr="00C7604B">
        <w:trPr>
          <w:gridAfter w:val="1"/>
          <w:wAfter w:w="94" w:type="dxa"/>
          <w:trHeight w:val="405"/>
        </w:trPr>
        <w:tc>
          <w:tcPr>
            <w:tcW w:w="2040" w:type="dxa"/>
            <w:gridSpan w:val="3"/>
            <w:tcBorders>
              <w:top w:val="nil"/>
              <w:left w:val="nil"/>
              <w:bottom w:val="nil"/>
              <w:right w:val="nil"/>
            </w:tcBorders>
          </w:tcPr>
          <w:p w:rsidR="0073229E" w:rsidRPr="0062392C" w:rsidRDefault="0073229E" w:rsidP="00C7604B">
            <w:pPr>
              <w:jc w:val="center"/>
              <w:rPr>
                <w:rFonts w:eastAsia="MS Mincho"/>
                <w:sz w:val="26"/>
                <w:szCs w:val="26"/>
                <w:lang w:eastAsia="ja-JP"/>
              </w:rPr>
            </w:pPr>
          </w:p>
        </w:tc>
        <w:tc>
          <w:tcPr>
            <w:tcW w:w="13662" w:type="dxa"/>
            <w:gridSpan w:val="13"/>
            <w:tcBorders>
              <w:top w:val="nil"/>
              <w:left w:val="nil"/>
              <w:bottom w:val="nil"/>
              <w:right w:val="nil"/>
            </w:tcBorders>
            <w:vAlign w:val="bottom"/>
          </w:tcPr>
          <w:p w:rsidR="0073229E" w:rsidRPr="0062392C" w:rsidRDefault="0073229E" w:rsidP="00C7604B">
            <w:pPr>
              <w:jc w:val="center"/>
              <w:rPr>
                <w:rFonts w:eastAsia="MS Mincho"/>
                <w:b/>
                <w:bCs/>
                <w:sz w:val="26"/>
                <w:szCs w:val="26"/>
              </w:rPr>
            </w:pPr>
            <w:r w:rsidRPr="0062392C">
              <w:rPr>
                <w:rFonts w:eastAsia="MS Mincho"/>
                <w:sz w:val="26"/>
                <w:szCs w:val="26"/>
                <w:lang w:eastAsia="ja-JP"/>
              </w:rPr>
              <w:t>СПЕЦИФИКАЦИЯ</w:t>
            </w:r>
          </w:p>
        </w:tc>
      </w:tr>
      <w:tr w:rsidR="0073229E" w:rsidRPr="004E0877" w:rsidTr="00C7604B">
        <w:trPr>
          <w:gridAfter w:val="1"/>
          <w:wAfter w:w="94" w:type="dxa"/>
          <w:trHeight w:val="405"/>
        </w:trPr>
        <w:tc>
          <w:tcPr>
            <w:tcW w:w="710" w:type="dxa"/>
            <w:tcBorders>
              <w:top w:val="nil"/>
              <w:left w:val="nil"/>
              <w:bottom w:val="nil"/>
              <w:right w:val="nil"/>
            </w:tcBorders>
            <w:vAlign w:val="bottom"/>
          </w:tcPr>
          <w:p w:rsidR="0073229E" w:rsidRPr="004E0877" w:rsidRDefault="0073229E" w:rsidP="00C7604B">
            <w:pPr>
              <w:jc w:val="center"/>
              <w:rPr>
                <w:rFonts w:eastAsia="MS Mincho"/>
                <w:b/>
                <w:bCs/>
                <w:sz w:val="20"/>
                <w:szCs w:val="20"/>
              </w:rPr>
            </w:pPr>
          </w:p>
        </w:tc>
        <w:tc>
          <w:tcPr>
            <w:tcW w:w="1100" w:type="dxa"/>
            <w:tcBorders>
              <w:top w:val="nil"/>
              <w:left w:val="nil"/>
              <w:bottom w:val="nil"/>
              <w:right w:val="nil"/>
            </w:tcBorders>
            <w:vAlign w:val="bottom"/>
          </w:tcPr>
          <w:p w:rsidR="0073229E" w:rsidRPr="004E0877" w:rsidRDefault="0073229E" w:rsidP="00C7604B">
            <w:pPr>
              <w:jc w:val="center"/>
              <w:rPr>
                <w:rFonts w:eastAsia="MS Mincho"/>
                <w:b/>
                <w:bCs/>
                <w:sz w:val="20"/>
                <w:szCs w:val="20"/>
              </w:rPr>
            </w:pPr>
          </w:p>
        </w:tc>
        <w:tc>
          <w:tcPr>
            <w:tcW w:w="1701" w:type="dxa"/>
            <w:gridSpan w:val="2"/>
            <w:tcBorders>
              <w:top w:val="nil"/>
              <w:left w:val="nil"/>
              <w:bottom w:val="nil"/>
              <w:right w:val="nil"/>
            </w:tcBorders>
            <w:vAlign w:val="bottom"/>
          </w:tcPr>
          <w:p w:rsidR="0073229E" w:rsidRPr="004E0877" w:rsidRDefault="0073229E" w:rsidP="00C7604B">
            <w:pPr>
              <w:jc w:val="center"/>
              <w:rPr>
                <w:rFonts w:eastAsia="MS Mincho"/>
                <w:b/>
                <w:bCs/>
                <w:sz w:val="20"/>
                <w:szCs w:val="20"/>
              </w:rPr>
            </w:pPr>
          </w:p>
        </w:tc>
        <w:tc>
          <w:tcPr>
            <w:tcW w:w="2444" w:type="dxa"/>
            <w:tcBorders>
              <w:top w:val="nil"/>
              <w:left w:val="nil"/>
              <w:bottom w:val="nil"/>
              <w:right w:val="nil"/>
            </w:tcBorders>
            <w:vAlign w:val="bottom"/>
          </w:tcPr>
          <w:p w:rsidR="0073229E" w:rsidRPr="004E0877" w:rsidRDefault="0073229E" w:rsidP="00C7604B">
            <w:pPr>
              <w:jc w:val="center"/>
              <w:rPr>
                <w:rFonts w:eastAsia="MS Mincho"/>
                <w:b/>
                <w:bCs/>
                <w:sz w:val="20"/>
                <w:szCs w:val="20"/>
              </w:rPr>
            </w:pPr>
          </w:p>
        </w:tc>
        <w:tc>
          <w:tcPr>
            <w:tcW w:w="1276" w:type="dxa"/>
            <w:tcBorders>
              <w:top w:val="nil"/>
              <w:left w:val="nil"/>
              <w:bottom w:val="nil"/>
              <w:right w:val="nil"/>
            </w:tcBorders>
            <w:vAlign w:val="bottom"/>
          </w:tcPr>
          <w:p w:rsidR="0073229E" w:rsidRPr="004E0877" w:rsidRDefault="0073229E" w:rsidP="00C7604B">
            <w:pPr>
              <w:jc w:val="center"/>
              <w:rPr>
                <w:rFonts w:eastAsia="MS Mincho"/>
                <w:b/>
                <w:bCs/>
                <w:sz w:val="20"/>
                <w:szCs w:val="20"/>
              </w:rPr>
            </w:pPr>
          </w:p>
        </w:tc>
        <w:tc>
          <w:tcPr>
            <w:tcW w:w="1417" w:type="dxa"/>
            <w:tcBorders>
              <w:top w:val="nil"/>
              <w:left w:val="nil"/>
              <w:bottom w:val="nil"/>
              <w:right w:val="nil"/>
            </w:tcBorders>
            <w:vAlign w:val="bottom"/>
          </w:tcPr>
          <w:p w:rsidR="0073229E" w:rsidRPr="004E0877" w:rsidRDefault="0073229E" w:rsidP="00C7604B">
            <w:pPr>
              <w:jc w:val="center"/>
              <w:rPr>
                <w:rFonts w:eastAsia="MS Mincho"/>
                <w:b/>
                <w:bCs/>
                <w:sz w:val="20"/>
                <w:szCs w:val="20"/>
              </w:rPr>
            </w:pPr>
          </w:p>
        </w:tc>
        <w:tc>
          <w:tcPr>
            <w:tcW w:w="1275" w:type="dxa"/>
            <w:gridSpan w:val="2"/>
            <w:tcBorders>
              <w:top w:val="nil"/>
              <w:left w:val="nil"/>
              <w:bottom w:val="nil"/>
              <w:right w:val="nil"/>
            </w:tcBorders>
          </w:tcPr>
          <w:p w:rsidR="0073229E" w:rsidRPr="004E0877" w:rsidRDefault="0073229E" w:rsidP="00C7604B">
            <w:pPr>
              <w:jc w:val="center"/>
              <w:rPr>
                <w:rFonts w:eastAsia="MS Mincho"/>
                <w:b/>
                <w:bCs/>
                <w:sz w:val="20"/>
                <w:szCs w:val="20"/>
              </w:rPr>
            </w:pPr>
          </w:p>
        </w:tc>
        <w:tc>
          <w:tcPr>
            <w:tcW w:w="1135" w:type="dxa"/>
            <w:gridSpan w:val="3"/>
            <w:tcBorders>
              <w:top w:val="nil"/>
              <w:left w:val="nil"/>
              <w:bottom w:val="nil"/>
              <w:right w:val="nil"/>
            </w:tcBorders>
            <w:vAlign w:val="bottom"/>
          </w:tcPr>
          <w:p w:rsidR="0073229E" w:rsidRPr="004E0877" w:rsidRDefault="0073229E" w:rsidP="00C7604B">
            <w:pPr>
              <w:jc w:val="center"/>
              <w:rPr>
                <w:rFonts w:eastAsia="MS Mincho"/>
                <w:b/>
                <w:bCs/>
                <w:sz w:val="20"/>
                <w:szCs w:val="20"/>
              </w:rPr>
            </w:pPr>
          </w:p>
        </w:tc>
        <w:tc>
          <w:tcPr>
            <w:tcW w:w="1417" w:type="dxa"/>
            <w:tcBorders>
              <w:top w:val="nil"/>
              <w:left w:val="nil"/>
              <w:bottom w:val="nil"/>
              <w:right w:val="nil"/>
            </w:tcBorders>
            <w:vAlign w:val="bottom"/>
          </w:tcPr>
          <w:p w:rsidR="0073229E" w:rsidRPr="004E0877" w:rsidRDefault="0073229E" w:rsidP="00C7604B">
            <w:pPr>
              <w:jc w:val="center"/>
              <w:rPr>
                <w:rFonts w:eastAsia="MS Mincho"/>
                <w:b/>
                <w:bCs/>
                <w:sz w:val="20"/>
                <w:szCs w:val="20"/>
              </w:rPr>
            </w:pPr>
          </w:p>
        </w:tc>
        <w:tc>
          <w:tcPr>
            <w:tcW w:w="1417" w:type="dxa"/>
            <w:gridSpan w:val="2"/>
            <w:tcBorders>
              <w:top w:val="nil"/>
              <w:left w:val="nil"/>
              <w:bottom w:val="nil"/>
              <w:right w:val="nil"/>
            </w:tcBorders>
            <w:vAlign w:val="bottom"/>
          </w:tcPr>
          <w:p w:rsidR="0073229E" w:rsidRPr="004E0877" w:rsidRDefault="0073229E" w:rsidP="00C7604B">
            <w:pPr>
              <w:jc w:val="center"/>
              <w:rPr>
                <w:rFonts w:eastAsia="MS Mincho"/>
                <w:b/>
                <w:bCs/>
                <w:sz w:val="20"/>
                <w:szCs w:val="20"/>
              </w:rPr>
            </w:pPr>
          </w:p>
        </w:tc>
        <w:tc>
          <w:tcPr>
            <w:tcW w:w="1810" w:type="dxa"/>
            <w:tcBorders>
              <w:top w:val="nil"/>
              <w:left w:val="nil"/>
              <w:bottom w:val="nil"/>
              <w:right w:val="nil"/>
            </w:tcBorders>
            <w:vAlign w:val="bottom"/>
          </w:tcPr>
          <w:p w:rsidR="0073229E" w:rsidRPr="004E0877" w:rsidRDefault="0073229E" w:rsidP="00C7604B">
            <w:pPr>
              <w:jc w:val="center"/>
              <w:rPr>
                <w:rFonts w:eastAsia="MS Mincho"/>
                <w:b/>
                <w:bCs/>
                <w:sz w:val="20"/>
                <w:szCs w:val="20"/>
              </w:rPr>
            </w:pPr>
          </w:p>
        </w:tc>
      </w:tr>
      <w:tr w:rsidR="0073229E" w:rsidRPr="004E0877" w:rsidTr="00C7604B">
        <w:trPr>
          <w:gridAfter w:val="1"/>
          <w:wAfter w:w="94" w:type="dxa"/>
          <w:trHeight w:val="2994"/>
        </w:trPr>
        <w:tc>
          <w:tcPr>
            <w:tcW w:w="710" w:type="dxa"/>
            <w:tcBorders>
              <w:top w:val="single" w:sz="8" w:space="0" w:color="auto"/>
              <w:left w:val="single" w:sz="8" w:space="0" w:color="auto"/>
              <w:bottom w:val="nil"/>
              <w:right w:val="nil"/>
            </w:tcBorders>
            <w:vAlign w:val="center"/>
          </w:tcPr>
          <w:p w:rsidR="0073229E" w:rsidRPr="004E0877" w:rsidRDefault="0073229E" w:rsidP="00C7604B">
            <w:pPr>
              <w:jc w:val="center"/>
              <w:rPr>
                <w:rFonts w:eastAsia="MS Mincho"/>
                <w:b/>
                <w:bCs/>
                <w:sz w:val="20"/>
                <w:szCs w:val="20"/>
              </w:rPr>
            </w:pPr>
            <w:r w:rsidRPr="004E0877">
              <w:rPr>
                <w:rFonts w:eastAsia="MS Mincho"/>
                <w:b/>
                <w:bCs/>
                <w:sz w:val="20"/>
                <w:szCs w:val="20"/>
              </w:rPr>
              <w:t>№ п/п</w:t>
            </w:r>
          </w:p>
        </w:tc>
        <w:tc>
          <w:tcPr>
            <w:tcW w:w="1100" w:type="dxa"/>
            <w:tcBorders>
              <w:top w:val="single" w:sz="8" w:space="0" w:color="auto"/>
              <w:left w:val="single" w:sz="8" w:space="0" w:color="auto"/>
              <w:bottom w:val="single" w:sz="8" w:space="0" w:color="000000"/>
              <w:right w:val="single" w:sz="8" w:space="0" w:color="auto"/>
            </w:tcBorders>
            <w:vAlign w:val="center"/>
          </w:tcPr>
          <w:p w:rsidR="0073229E" w:rsidRPr="004E0877" w:rsidRDefault="0073229E" w:rsidP="00C7604B">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73229E" w:rsidRPr="004E0877" w:rsidRDefault="0073229E" w:rsidP="00C7604B">
            <w:pPr>
              <w:jc w:val="center"/>
              <w:rPr>
                <w:rFonts w:eastAsia="MS Mincho"/>
                <w:b/>
                <w:bCs/>
                <w:sz w:val="20"/>
                <w:szCs w:val="20"/>
              </w:rPr>
            </w:pPr>
            <w:r w:rsidRPr="004E0877">
              <w:rPr>
                <w:rFonts w:eastAsia="MS Mincho"/>
                <w:b/>
                <w:bCs/>
                <w:sz w:val="20"/>
                <w:szCs w:val="20"/>
              </w:rPr>
              <w:t>Производитель</w:t>
            </w:r>
          </w:p>
        </w:tc>
        <w:tc>
          <w:tcPr>
            <w:tcW w:w="2444" w:type="dxa"/>
            <w:tcBorders>
              <w:top w:val="single" w:sz="8" w:space="0" w:color="auto"/>
              <w:left w:val="single" w:sz="8" w:space="0" w:color="auto"/>
              <w:bottom w:val="single" w:sz="8" w:space="0" w:color="000000"/>
              <w:right w:val="single" w:sz="8" w:space="0" w:color="auto"/>
            </w:tcBorders>
            <w:vAlign w:val="center"/>
          </w:tcPr>
          <w:p w:rsidR="0073229E" w:rsidRPr="004E0877" w:rsidRDefault="0073229E" w:rsidP="00C7604B">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73229E" w:rsidRPr="004E0877" w:rsidRDefault="0073229E" w:rsidP="00C7604B">
            <w:pPr>
              <w:jc w:val="center"/>
              <w:rPr>
                <w:rFonts w:eastAsia="MS Mincho"/>
                <w:b/>
                <w:bCs/>
                <w:sz w:val="20"/>
                <w:szCs w:val="20"/>
              </w:rPr>
            </w:pPr>
            <w:r w:rsidRPr="004E0877">
              <w:rPr>
                <w:rFonts w:eastAsia="MS Mincho"/>
                <w:b/>
                <w:bCs/>
                <w:sz w:val="20"/>
                <w:szCs w:val="20"/>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73229E" w:rsidRPr="004E0877" w:rsidRDefault="0073229E" w:rsidP="00C7604B">
            <w:pPr>
              <w:jc w:val="center"/>
              <w:rPr>
                <w:rFonts w:eastAsia="MS Mincho"/>
                <w:b/>
                <w:bCs/>
                <w:sz w:val="20"/>
                <w:szCs w:val="20"/>
              </w:rPr>
            </w:pPr>
            <w:r w:rsidRPr="004E0877">
              <w:rPr>
                <w:rFonts w:eastAsia="MS Mincho"/>
                <w:b/>
                <w:bCs/>
                <w:sz w:val="20"/>
                <w:szCs w:val="20"/>
              </w:rPr>
              <w:t>Количество в единицах измерения</w:t>
            </w:r>
          </w:p>
        </w:tc>
        <w:tc>
          <w:tcPr>
            <w:tcW w:w="1417" w:type="dxa"/>
            <w:gridSpan w:val="3"/>
            <w:tcBorders>
              <w:top w:val="single" w:sz="8" w:space="0" w:color="auto"/>
              <w:left w:val="single" w:sz="8" w:space="0" w:color="auto"/>
              <w:bottom w:val="single" w:sz="8" w:space="0" w:color="000000"/>
              <w:right w:val="single" w:sz="8" w:space="0" w:color="auto"/>
            </w:tcBorders>
          </w:tcPr>
          <w:p w:rsidR="0073229E" w:rsidRDefault="0073229E" w:rsidP="00C7604B">
            <w:pPr>
              <w:jc w:val="center"/>
              <w:rPr>
                <w:rFonts w:eastAsia="MS Mincho"/>
                <w:b/>
                <w:bCs/>
                <w:sz w:val="20"/>
                <w:szCs w:val="20"/>
              </w:rPr>
            </w:pPr>
          </w:p>
          <w:p w:rsidR="0073229E" w:rsidRDefault="0073229E" w:rsidP="00C7604B">
            <w:pPr>
              <w:jc w:val="center"/>
              <w:rPr>
                <w:rFonts w:eastAsia="MS Mincho"/>
                <w:b/>
                <w:bCs/>
                <w:sz w:val="20"/>
                <w:szCs w:val="20"/>
              </w:rPr>
            </w:pPr>
          </w:p>
          <w:p w:rsidR="0073229E" w:rsidRDefault="0073229E" w:rsidP="00C7604B">
            <w:pPr>
              <w:jc w:val="center"/>
              <w:rPr>
                <w:rFonts w:eastAsia="MS Mincho"/>
                <w:b/>
                <w:bCs/>
                <w:sz w:val="20"/>
                <w:szCs w:val="20"/>
              </w:rPr>
            </w:pPr>
          </w:p>
          <w:p w:rsidR="0073229E" w:rsidRDefault="0073229E" w:rsidP="00C7604B">
            <w:pPr>
              <w:jc w:val="center"/>
              <w:rPr>
                <w:rFonts w:eastAsia="MS Mincho"/>
                <w:b/>
                <w:bCs/>
                <w:sz w:val="20"/>
                <w:szCs w:val="20"/>
              </w:rPr>
            </w:pPr>
          </w:p>
          <w:p w:rsidR="0073229E" w:rsidRDefault="0073229E" w:rsidP="00C7604B">
            <w:pPr>
              <w:jc w:val="center"/>
              <w:rPr>
                <w:rFonts w:eastAsia="MS Mincho"/>
                <w:b/>
                <w:bCs/>
                <w:sz w:val="20"/>
                <w:szCs w:val="20"/>
              </w:rPr>
            </w:pPr>
          </w:p>
          <w:p w:rsidR="0073229E" w:rsidRPr="004E0877" w:rsidRDefault="0073229E" w:rsidP="00C7604B">
            <w:pPr>
              <w:jc w:val="center"/>
              <w:rPr>
                <w:rFonts w:eastAsia="MS Mincho"/>
                <w:b/>
                <w:bCs/>
                <w:sz w:val="20"/>
                <w:szCs w:val="20"/>
              </w:rPr>
            </w:pPr>
            <w:r w:rsidRPr="00CB72AD">
              <w:rPr>
                <w:rFonts w:eastAsia="MS Mincho"/>
                <w:b/>
                <w:bCs/>
                <w:sz w:val="20"/>
                <w:szCs w:val="20"/>
              </w:rPr>
              <w:t>Гарантийный срок</w:t>
            </w:r>
          </w:p>
        </w:tc>
        <w:tc>
          <w:tcPr>
            <w:tcW w:w="993" w:type="dxa"/>
            <w:gridSpan w:val="2"/>
            <w:tcBorders>
              <w:top w:val="single" w:sz="8" w:space="0" w:color="auto"/>
              <w:left w:val="single" w:sz="8" w:space="0" w:color="auto"/>
              <w:bottom w:val="single" w:sz="8" w:space="0" w:color="000000"/>
              <w:right w:val="single" w:sz="8" w:space="0" w:color="auto"/>
            </w:tcBorders>
            <w:vAlign w:val="center"/>
          </w:tcPr>
          <w:p w:rsidR="0073229E" w:rsidRPr="004E0877" w:rsidRDefault="0073229E" w:rsidP="00C7604B">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73229E" w:rsidRPr="004E0877" w:rsidRDefault="0073229E" w:rsidP="00C7604B">
            <w:pPr>
              <w:jc w:val="center"/>
              <w:rPr>
                <w:rFonts w:eastAsia="MS Mincho"/>
                <w:b/>
                <w:bCs/>
                <w:sz w:val="20"/>
                <w:szCs w:val="20"/>
              </w:rPr>
            </w:pPr>
            <w:r>
              <w:rPr>
                <w:rFonts w:eastAsia="MS Mincho"/>
                <w:b/>
                <w:bCs/>
                <w:sz w:val="20"/>
                <w:szCs w:val="20"/>
              </w:rPr>
              <w:t xml:space="preserve">Стоимость Товара без учёта НДС </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417" w:type="dxa"/>
            <w:gridSpan w:val="2"/>
            <w:tcBorders>
              <w:top w:val="single" w:sz="8" w:space="0" w:color="auto"/>
              <w:left w:val="single" w:sz="8" w:space="0" w:color="auto"/>
              <w:bottom w:val="single" w:sz="8" w:space="0" w:color="000000"/>
              <w:right w:val="single" w:sz="8" w:space="0" w:color="auto"/>
            </w:tcBorders>
            <w:vAlign w:val="center"/>
          </w:tcPr>
          <w:p w:rsidR="0073229E" w:rsidRPr="004E0877" w:rsidRDefault="0073229E" w:rsidP="00C7604B">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НДС</w:t>
            </w:r>
            <w:r>
              <w:rPr>
                <w:rFonts w:eastAsia="MS Mincho"/>
                <w:b/>
                <w:bCs/>
                <w:sz w:val="20"/>
                <w:szCs w:val="20"/>
              </w:rPr>
              <w:t>(по ставке</w:t>
            </w:r>
            <w:r>
              <w:t>18 %)</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810" w:type="dxa"/>
            <w:tcBorders>
              <w:top w:val="single" w:sz="8" w:space="0" w:color="auto"/>
              <w:left w:val="single" w:sz="8" w:space="0" w:color="auto"/>
              <w:bottom w:val="single" w:sz="8" w:space="0" w:color="000000"/>
              <w:right w:val="single" w:sz="8" w:space="0" w:color="auto"/>
            </w:tcBorders>
            <w:vAlign w:val="center"/>
          </w:tcPr>
          <w:p w:rsidR="0073229E" w:rsidRPr="004E0877" w:rsidRDefault="0073229E" w:rsidP="00C7604B">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73229E" w:rsidRPr="004E0877" w:rsidTr="00C7604B">
        <w:trPr>
          <w:gridAfter w:val="1"/>
          <w:wAfter w:w="94" w:type="dxa"/>
          <w:trHeight w:val="345"/>
        </w:trPr>
        <w:tc>
          <w:tcPr>
            <w:tcW w:w="15702" w:type="dxa"/>
            <w:gridSpan w:val="16"/>
            <w:tcBorders>
              <w:top w:val="single" w:sz="8" w:space="0" w:color="auto"/>
              <w:left w:val="single" w:sz="8" w:space="0" w:color="auto"/>
              <w:bottom w:val="nil"/>
              <w:right w:val="nil"/>
            </w:tcBorders>
          </w:tcPr>
          <w:p w:rsidR="0073229E" w:rsidRPr="004E0877" w:rsidRDefault="0073229E" w:rsidP="00C7604B">
            <w:pPr>
              <w:jc w:val="center"/>
              <w:rPr>
                <w:rFonts w:eastAsia="MS Mincho"/>
                <w:i/>
                <w:iCs/>
                <w:sz w:val="20"/>
                <w:szCs w:val="20"/>
              </w:rPr>
            </w:pPr>
          </w:p>
        </w:tc>
      </w:tr>
      <w:tr w:rsidR="0073229E" w:rsidRPr="00BC1839" w:rsidTr="00C7604B">
        <w:trPr>
          <w:gridAfter w:val="1"/>
          <w:wAfter w:w="94" w:type="dxa"/>
          <w:trHeight w:val="330"/>
        </w:trPr>
        <w:tc>
          <w:tcPr>
            <w:tcW w:w="710" w:type="dxa"/>
            <w:tcBorders>
              <w:top w:val="single" w:sz="8" w:space="0" w:color="auto"/>
              <w:left w:val="single" w:sz="8" w:space="0" w:color="auto"/>
              <w:bottom w:val="single" w:sz="4" w:space="0" w:color="auto"/>
              <w:right w:val="single" w:sz="4" w:space="0" w:color="auto"/>
            </w:tcBorders>
          </w:tcPr>
          <w:p w:rsidR="0073229E" w:rsidRPr="00FD4EDD" w:rsidRDefault="0073229E" w:rsidP="00C7604B">
            <w:r>
              <w:t xml:space="preserve">   1</w:t>
            </w:r>
          </w:p>
        </w:tc>
        <w:tc>
          <w:tcPr>
            <w:tcW w:w="1100" w:type="dxa"/>
            <w:tcBorders>
              <w:top w:val="single" w:sz="8" w:space="0" w:color="auto"/>
              <w:left w:val="nil"/>
              <w:bottom w:val="single" w:sz="4" w:space="0" w:color="auto"/>
              <w:right w:val="single" w:sz="4" w:space="0" w:color="auto"/>
            </w:tcBorders>
          </w:tcPr>
          <w:p w:rsidR="0073229E" w:rsidRPr="00FD4EDD" w:rsidRDefault="0073229E" w:rsidP="00C7604B"/>
        </w:tc>
        <w:tc>
          <w:tcPr>
            <w:tcW w:w="1701" w:type="dxa"/>
            <w:gridSpan w:val="2"/>
            <w:tcBorders>
              <w:top w:val="single" w:sz="8" w:space="0" w:color="auto"/>
              <w:left w:val="nil"/>
              <w:bottom w:val="single" w:sz="4" w:space="0" w:color="auto"/>
              <w:right w:val="single" w:sz="4" w:space="0" w:color="auto"/>
            </w:tcBorders>
          </w:tcPr>
          <w:p w:rsidR="0073229E" w:rsidRPr="00FD4EDD" w:rsidRDefault="0073229E" w:rsidP="00C7604B"/>
        </w:tc>
        <w:tc>
          <w:tcPr>
            <w:tcW w:w="2444" w:type="dxa"/>
            <w:tcBorders>
              <w:top w:val="single" w:sz="8" w:space="0" w:color="auto"/>
              <w:left w:val="nil"/>
              <w:bottom w:val="single" w:sz="4" w:space="0" w:color="auto"/>
              <w:right w:val="single" w:sz="4" w:space="0" w:color="auto"/>
            </w:tcBorders>
          </w:tcPr>
          <w:p w:rsidR="0073229E" w:rsidRPr="00FD4EDD" w:rsidRDefault="0073229E" w:rsidP="00C7604B"/>
        </w:tc>
        <w:tc>
          <w:tcPr>
            <w:tcW w:w="1276" w:type="dxa"/>
            <w:tcBorders>
              <w:top w:val="single" w:sz="8" w:space="0" w:color="auto"/>
              <w:left w:val="nil"/>
              <w:bottom w:val="single" w:sz="4" w:space="0" w:color="auto"/>
              <w:right w:val="single" w:sz="4" w:space="0" w:color="auto"/>
            </w:tcBorders>
          </w:tcPr>
          <w:p w:rsidR="0073229E" w:rsidRPr="003A4E70" w:rsidRDefault="0073229E" w:rsidP="00C7604B">
            <w:pPr>
              <w:rPr>
                <w:highlight w:val="red"/>
              </w:rPr>
            </w:pPr>
          </w:p>
        </w:tc>
        <w:tc>
          <w:tcPr>
            <w:tcW w:w="1417" w:type="dxa"/>
            <w:tcBorders>
              <w:top w:val="single" w:sz="8" w:space="0" w:color="auto"/>
              <w:left w:val="nil"/>
              <w:bottom w:val="single" w:sz="4" w:space="0" w:color="auto"/>
              <w:right w:val="single" w:sz="4" w:space="0" w:color="auto"/>
            </w:tcBorders>
          </w:tcPr>
          <w:p w:rsidR="0073229E" w:rsidRPr="003A4E70" w:rsidRDefault="0073229E" w:rsidP="00C7604B">
            <w:pPr>
              <w:jc w:val="center"/>
              <w:rPr>
                <w:highlight w:val="red"/>
              </w:rPr>
            </w:pPr>
          </w:p>
        </w:tc>
        <w:tc>
          <w:tcPr>
            <w:tcW w:w="1417" w:type="dxa"/>
            <w:gridSpan w:val="3"/>
            <w:tcBorders>
              <w:top w:val="single" w:sz="8" w:space="0" w:color="auto"/>
              <w:left w:val="nil"/>
              <w:bottom w:val="single" w:sz="4" w:space="0" w:color="auto"/>
              <w:right w:val="single" w:sz="4" w:space="0" w:color="auto"/>
            </w:tcBorders>
          </w:tcPr>
          <w:p w:rsidR="0073229E" w:rsidRPr="00FD4EDD" w:rsidRDefault="0073229E" w:rsidP="00C7604B"/>
        </w:tc>
        <w:tc>
          <w:tcPr>
            <w:tcW w:w="993" w:type="dxa"/>
            <w:gridSpan w:val="2"/>
            <w:tcBorders>
              <w:top w:val="single" w:sz="4" w:space="0" w:color="auto"/>
              <w:left w:val="single" w:sz="4" w:space="0" w:color="auto"/>
              <w:bottom w:val="single" w:sz="4" w:space="0" w:color="auto"/>
              <w:right w:val="single" w:sz="4" w:space="0" w:color="auto"/>
            </w:tcBorders>
          </w:tcPr>
          <w:p w:rsidR="0073229E" w:rsidRPr="00FD4EDD" w:rsidRDefault="0073229E" w:rsidP="00C7604B">
            <w:pPr>
              <w:jc w:val="right"/>
            </w:pPr>
          </w:p>
        </w:tc>
        <w:tc>
          <w:tcPr>
            <w:tcW w:w="1417" w:type="dxa"/>
            <w:tcBorders>
              <w:top w:val="single" w:sz="8" w:space="0" w:color="auto"/>
              <w:left w:val="nil"/>
              <w:bottom w:val="single" w:sz="4" w:space="0" w:color="auto"/>
              <w:right w:val="single" w:sz="4" w:space="0" w:color="auto"/>
            </w:tcBorders>
          </w:tcPr>
          <w:p w:rsidR="0073229E" w:rsidRPr="00FD4EDD" w:rsidRDefault="0073229E" w:rsidP="00C7604B">
            <w:pPr>
              <w:jc w:val="right"/>
            </w:pPr>
          </w:p>
        </w:tc>
        <w:tc>
          <w:tcPr>
            <w:tcW w:w="1417" w:type="dxa"/>
            <w:gridSpan w:val="2"/>
            <w:tcBorders>
              <w:top w:val="single" w:sz="8" w:space="0" w:color="auto"/>
              <w:left w:val="nil"/>
              <w:bottom w:val="single" w:sz="4" w:space="0" w:color="auto"/>
              <w:right w:val="single" w:sz="4" w:space="0" w:color="auto"/>
            </w:tcBorders>
          </w:tcPr>
          <w:p w:rsidR="0073229E" w:rsidRPr="00FD4EDD" w:rsidRDefault="0073229E" w:rsidP="00C7604B">
            <w:pPr>
              <w:jc w:val="right"/>
            </w:pPr>
          </w:p>
        </w:tc>
        <w:tc>
          <w:tcPr>
            <w:tcW w:w="1810" w:type="dxa"/>
            <w:tcBorders>
              <w:top w:val="single" w:sz="8" w:space="0" w:color="auto"/>
              <w:left w:val="nil"/>
              <w:bottom w:val="single" w:sz="4" w:space="0" w:color="auto"/>
              <w:right w:val="single" w:sz="8" w:space="0" w:color="auto"/>
            </w:tcBorders>
          </w:tcPr>
          <w:p w:rsidR="0073229E" w:rsidRDefault="0073229E" w:rsidP="00C7604B"/>
        </w:tc>
      </w:tr>
      <w:tr w:rsidR="0073229E" w:rsidRPr="00BC1839" w:rsidTr="00C7604B">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3229E" w:rsidRDefault="0073229E" w:rsidP="00C7604B">
            <w:pPr>
              <w:jc w:val="center"/>
              <w:rPr>
                <w:color w:val="000000"/>
              </w:rPr>
            </w:pPr>
            <w:r>
              <w:rPr>
                <w:color w:val="000000"/>
              </w:rPr>
              <w:t>2</w:t>
            </w:r>
          </w:p>
        </w:tc>
        <w:tc>
          <w:tcPr>
            <w:tcW w:w="1100" w:type="dxa"/>
            <w:tcBorders>
              <w:top w:val="single" w:sz="4" w:space="0" w:color="auto"/>
              <w:left w:val="nil"/>
              <w:bottom w:val="single" w:sz="4" w:space="0" w:color="auto"/>
              <w:right w:val="single" w:sz="4" w:space="0" w:color="auto"/>
            </w:tcBorders>
            <w:shd w:val="clear" w:color="auto" w:fill="auto"/>
            <w:vAlign w:val="center"/>
          </w:tcPr>
          <w:p w:rsidR="0073229E" w:rsidRDefault="0073229E" w:rsidP="00C7604B">
            <w:pPr>
              <w:jc w:val="center"/>
              <w:rPr>
                <w:color w:val="000000"/>
              </w:rPr>
            </w:pP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73229E" w:rsidRDefault="0073229E" w:rsidP="00C7604B">
            <w:pPr>
              <w:rPr>
                <w:color w:val="000000"/>
              </w:rPr>
            </w:pPr>
          </w:p>
        </w:tc>
        <w:tc>
          <w:tcPr>
            <w:tcW w:w="2444" w:type="dxa"/>
            <w:tcBorders>
              <w:top w:val="single" w:sz="4" w:space="0" w:color="auto"/>
              <w:left w:val="nil"/>
              <w:bottom w:val="single" w:sz="4" w:space="0" w:color="auto"/>
              <w:right w:val="single" w:sz="4" w:space="0" w:color="auto"/>
            </w:tcBorders>
            <w:shd w:val="clear" w:color="auto" w:fill="auto"/>
            <w:vAlign w:val="center"/>
          </w:tcPr>
          <w:p w:rsidR="0073229E" w:rsidRDefault="0073229E" w:rsidP="00C7604B">
            <w:pP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73229E" w:rsidRPr="001F42B0" w:rsidRDefault="0073229E" w:rsidP="00C7604B">
            <w:pPr>
              <w:jc w:val="center"/>
              <w:rPr>
                <w:color w:val="000000"/>
                <w:highlight w:val="yellow"/>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73229E" w:rsidRPr="001F42B0" w:rsidRDefault="0073229E" w:rsidP="00C7604B">
            <w:pPr>
              <w:jc w:val="center"/>
              <w:rPr>
                <w:color w:val="000000"/>
                <w:highlight w:val="yellow"/>
              </w:rPr>
            </w:pPr>
          </w:p>
        </w:tc>
        <w:tc>
          <w:tcPr>
            <w:tcW w:w="1417" w:type="dxa"/>
            <w:gridSpan w:val="3"/>
            <w:tcBorders>
              <w:top w:val="single" w:sz="4" w:space="0" w:color="auto"/>
              <w:left w:val="nil"/>
              <w:bottom w:val="single" w:sz="4" w:space="0" w:color="auto"/>
              <w:right w:val="single" w:sz="4" w:space="0" w:color="auto"/>
            </w:tcBorders>
            <w:shd w:val="clear" w:color="auto" w:fill="auto"/>
            <w:vAlign w:val="center"/>
          </w:tcPr>
          <w:p w:rsidR="0073229E" w:rsidRDefault="0073229E" w:rsidP="00C7604B">
            <w:pPr>
              <w:jc w:val="center"/>
              <w:rPr>
                <w:color w:val="000000"/>
              </w:rPr>
            </w:pP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3229E" w:rsidRDefault="0073229E" w:rsidP="00C7604B">
            <w:pPr>
              <w:jc w:val="right"/>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73229E" w:rsidRDefault="0073229E" w:rsidP="00C7604B">
            <w:pPr>
              <w:jc w:val="right"/>
              <w:rPr>
                <w:color w:val="000000"/>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73229E" w:rsidRDefault="0073229E" w:rsidP="00C7604B">
            <w:pPr>
              <w:jc w:val="right"/>
              <w:rPr>
                <w:color w:val="000000"/>
              </w:rPr>
            </w:pPr>
          </w:p>
        </w:tc>
        <w:tc>
          <w:tcPr>
            <w:tcW w:w="1810" w:type="dxa"/>
            <w:tcBorders>
              <w:top w:val="single" w:sz="4" w:space="0" w:color="auto"/>
              <w:left w:val="nil"/>
              <w:bottom w:val="single" w:sz="4" w:space="0" w:color="auto"/>
              <w:right w:val="single" w:sz="4" w:space="0" w:color="auto"/>
            </w:tcBorders>
            <w:shd w:val="clear" w:color="auto" w:fill="auto"/>
            <w:vAlign w:val="bottom"/>
          </w:tcPr>
          <w:p w:rsidR="0073229E" w:rsidRDefault="0073229E" w:rsidP="00C7604B">
            <w:pPr>
              <w:rPr>
                <w:color w:val="000000"/>
              </w:rPr>
            </w:pPr>
          </w:p>
        </w:tc>
      </w:tr>
      <w:tr w:rsidR="0073229E" w:rsidRPr="00BC1839" w:rsidTr="00C7604B">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3229E" w:rsidRDefault="0073229E" w:rsidP="00C7604B">
            <w:pPr>
              <w:jc w:val="center"/>
              <w:rPr>
                <w:color w:val="000000"/>
              </w:rPr>
            </w:pPr>
            <w:r>
              <w:rPr>
                <w:color w:val="000000"/>
              </w:rPr>
              <w:t>3</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73229E" w:rsidRDefault="0073229E" w:rsidP="00C7604B">
            <w:pPr>
              <w:jc w:val="center"/>
              <w:rPr>
                <w:color w:val="000000"/>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3229E" w:rsidRDefault="0073229E" w:rsidP="00C7604B">
            <w:pPr>
              <w:rPr>
                <w:color w:val="000000"/>
              </w:rPr>
            </w:pPr>
          </w:p>
        </w:tc>
        <w:tc>
          <w:tcPr>
            <w:tcW w:w="2444" w:type="dxa"/>
            <w:tcBorders>
              <w:top w:val="single" w:sz="4" w:space="0" w:color="auto"/>
              <w:left w:val="single" w:sz="4" w:space="0" w:color="auto"/>
              <w:bottom w:val="single" w:sz="4" w:space="0" w:color="auto"/>
              <w:right w:val="single" w:sz="4" w:space="0" w:color="auto"/>
            </w:tcBorders>
            <w:shd w:val="clear" w:color="auto" w:fill="auto"/>
            <w:vAlign w:val="center"/>
          </w:tcPr>
          <w:p w:rsidR="0073229E" w:rsidRDefault="0073229E" w:rsidP="00C7604B">
            <w:pP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3229E" w:rsidRPr="001F42B0" w:rsidRDefault="0073229E" w:rsidP="00C7604B">
            <w:pPr>
              <w:jc w:val="center"/>
              <w:rPr>
                <w:color w:val="000000"/>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3229E" w:rsidRPr="001F42B0" w:rsidRDefault="0073229E" w:rsidP="00C7604B">
            <w:pPr>
              <w:jc w:val="center"/>
              <w:rPr>
                <w:color w:val="000000"/>
                <w:highlight w:val="yellow"/>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3229E" w:rsidRDefault="0073229E" w:rsidP="00C7604B">
            <w:pPr>
              <w:jc w:val="center"/>
              <w:rPr>
                <w:color w:val="00000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3229E" w:rsidRDefault="0073229E" w:rsidP="00C7604B">
            <w:pPr>
              <w:jc w:val="right"/>
              <w:rPr>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3229E" w:rsidRDefault="0073229E" w:rsidP="00C7604B">
            <w:pPr>
              <w:jc w:val="right"/>
              <w:rPr>
                <w:color w:val="00000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3229E" w:rsidRDefault="0073229E" w:rsidP="00C7604B">
            <w:pPr>
              <w:jc w:val="right"/>
              <w:rPr>
                <w:color w:val="000000"/>
              </w:rPr>
            </w:pPr>
          </w:p>
        </w:tc>
        <w:tc>
          <w:tcPr>
            <w:tcW w:w="1810" w:type="dxa"/>
            <w:tcBorders>
              <w:top w:val="single" w:sz="4" w:space="0" w:color="auto"/>
              <w:left w:val="single" w:sz="4" w:space="0" w:color="auto"/>
              <w:bottom w:val="single" w:sz="4" w:space="0" w:color="auto"/>
              <w:right w:val="single" w:sz="4" w:space="0" w:color="auto"/>
            </w:tcBorders>
            <w:shd w:val="clear" w:color="auto" w:fill="auto"/>
            <w:vAlign w:val="bottom"/>
          </w:tcPr>
          <w:p w:rsidR="0073229E" w:rsidRDefault="0073229E" w:rsidP="00C7604B">
            <w:pPr>
              <w:rPr>
                <w:color w:val="000000"/>
              </w:rPr>
            </w:pPr>
          </w:p>
        </w:tc>
      </w:tr>
      <w:tr w:rsidR="0073229E" w:rsidRPr="00BC1839" w:rsidTr="00C7604B">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3229E" w:rsidRDefault="0073229E" w:rsidP="00C7604B">
            <w:pPr>
              <w:jc w:val="center"/>
              <w:rPr>
                <w:color w:val="000000"/>
              </w:rPr>
            </w:pPr>
            <w:r>
              <w:rPr>
                <w:color w:val="000000"/>
              </w:rPr>
              <w:t>4</w:t>
            </w:r>
          </w:p>
        </w:tc>
        <w:tc>
          <w:tcPr>
            <w:tcW w:w="1100" w:type="dxa"/>
            <w:tcBorders>
              <w:top w:val="single" w:sz="4" w:space="0" w:color="auto"/>
              <w:left w:val="nil"/>
              <w:bottom w:val="single" w:sz="4" w:space="0" w:color="auto"/>
              <w:right w:val="single" w:sz="4" w:space="0" w:color="auto"/>
            </w:tcBorders>
            <w:shd w:val="clear" w:color="auto" w:fill="auto"/>
            <w:vAlign w:val="center"/>
          </w:tcPr>
          <w:p w:rsidR="0073229E" w:rsidRDefault="0073229E" w:rsidP="00C7604B">
            <w:pPr>
              <w:jc w:val="center"/>
              <w:rPr>
                <w:color w:val="000000"/>
              </w:rPr>
            </w:pP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73229E" w:rsidRDefault="0073229E" w:rsidP="00C7604B">
            <w:pPr>
              <w:rPr>
                <w:color w:val="000000"/>
              </w:rPr>
            </w:pPr>
          </w:p>
        </w:tc>
        <w:tc>
          <w:tcPr>
            <w:tcW w:w="2444" w:type="dxa"/>
            <w:tcBorders>
              <w:top w:val="single" w:sz="4" w:space="0" w:color="auto"/>
              <w:left w:val="nil"/>
              <w:bottom w:val="single" w:sz="4" w:space="0" w:color="auto"/>
              <w:right w:val="single" w:sz="4" w:space="0" w:color="auto"/>
            </w:tcBorders>
            <w:shd w:val="clear" w:color="auto" w:fill="auto"/>
            <w:vAlign w:val="center"/>
          </w:tcPr>
          <w:p w:rsidR="0073229E" w:rsidRDefault="0073229E" w:rsidP="00C7604B">
            <w:pP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73229E" w:rsidRPr="001F42B0" w:rsidRDefault="0073229E" w:rsidP="00C7604B">
            <w:pPr>
              <w:jc w:val="center"/>
              <w:rPr>
                <w:color w:val="000000"/>
                <w:highlight w:val="yellow"/>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73229E" w:rsidRPr="001F42B0" w:rsidRDefault="0073229E" w:rsidP="00C7604B">
            <w:pPr>
              <w:jc w:val="center"/>
              <w:rPr>
                <w:color w:val="000000"/>
                <w:highlight w:val="yellow"/>
              </w:rPr>
            </w:pPr>
          </w:p>
        </w:tc>
        <w:tc>
          <w:tcPr>
            <w:tcW w:w="1417" w:type="dxa"/>
            <w:gridSpan w:val="3"/>
            <w:tcBorders>
              <w:top w:val="single" w:sz="4" w:space="0" w:color="auto"/>
              <w:left w:val="nil"/>
              <w:bottom w:val="single" w:sz="4" w:space="0" w:color="auto"/>
              <w:right w:val="single" w:sz="4" w:space="0" w:color="auto"/>
            </w:tcBorders>
            <w:shd w:val="clear" w:color="auto" w:fill="auto"/>
            <w:vAlign w:val="center"/>
          </w:tcPr>
          <w:p w:rsidR="0073229E" w:rsidRDefault="0073229E" w:rsidP="00C7604B">
            <w:pPr>
              <w:jc w:val="center"/>
              <w:rPr>
                <w:color w:val="000000"/>
              </w:rPr>
            </w:pP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3229E" w:rsidRDefault="0073229E" w:rsidP="00C7604B">
            <w:pPr>
              <w:jc w:val="right"/>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73229E" w:rsidRDefault="0073229E" w:rsidP="00C7604B">
            <w:pPr>
              <w:jc w:val="right"/>
              <w:rPr>
                <w:color w:val="000000"/>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73229E" w:rsidRDefault="0073229E" w:rsidP="00C7604B">
            <w:pPr>
              <w:jc w:val="right"/>
              <w:rPr>
                <w:color w:val="000000"/>
              </w:rPr>
            </w:pPr>
          </w:p>
        </w:tc>
        <w:tc>
          <w:tcPr>
            <w:tcW w:w="1810" w:type="dxa"/>
            <w:tcBorders>
              <w:top w:val="single" w:sz="4" w:space="0" w:color="auto"/>
              <w:left w:val="nil"/>
              <w:bottom w:val="single" w:sz="4" w:space="0" w:color="auto"/>
              <w:right w:val="single" w:sz="4" w:space="0" w:color="auto"/>
            </w:tcBorders>
            <w:shd w:val="clear" w:color="auto" w:fill="auto"/>
            <w:vAlign w:val="bottom"/>
          </w:tcPr>
          <w:p w:rsidR="0073229E" w:rsidRDefault="0073229E" w:rsidP="00C7604B">
            <w:pPr>
              <w:rPr>
                <w:color w:val="000000"/>
              </w:rPr>
            </w:pPr>
          </w:p>
        </w:tc>
      </w:tr>
      <w:tr w:rsidR="0073229E" w:rsidRPr="004E0877" w:rsidTr="00C7604B">
        <w:trPr>
          <w:trHeight w:val="552"/>
        </w:trPr>
        <w:tc>
          <w:tcPr>
            <w:tcW w:w="710" w:type="dxa"/>
            <w:tcBorders>
              <w:top w:val="nil"/>
              <w:left w:val="nil"/>
              <w:bottom w:val="nil"/>
              <w:right w:val="nil"/>
            </w:tcBorders>
            <w:vAlign w:val="bottom"/>
          </w:tcPr>
          <w:p w:rsidR="0073229E" w:rsidRPr="004E0877" w:rsidRDefault="0073229E" w:rsidP="00C7604B">
            <w:pPr>
              <w:rPr>
                <w:rFonts w:eastAsia="MS Mincho"/>
                <w:sz w:val="20"/>
                <w:szCs w:val="20"/>
              </w:rPr>
            </w:pPr>
          </w:p>
        </w:tc>
        <w:tc>
          <w:tcPr>
            <w:tcW w:w="1100" w:type="dxa"/>
            <w:tcBorders>
              <w:top w:val="nil"/>
              <w:left w:val="nil"/>
              <w:bottom w:val="nil"/>
              <w:right w:val="nil"/>
            </w:tcBorders>
            <w:vAlign w:val="bottom"/>
          </w:tcPr>
          <w:p w:rsidR="0073229E" w:rsidRPr="004E0877" w:rsidRDefault="0073229E" w:rsidP="00C7604B">
            <w:pPr>
              <w:rPr>
                <w:rFonts w:eastAsia="MS Mincho"/>
                <w:sz w:val="20"/>
                <w:szCs w:val="20"/>
              </w:rPr>
            </w:pPr>
          </w:p>
        </w:tc>
        <w:tc>
          <w:tcPr>
            <w:tcW w:w="1701" w:type="dxa"/>
            <w:gridSpan w:val="2"/>
            <w:tcBorders>
              <w:top w:val="nil"/>
              <w:left w:val="nil"/>
              <w:bottom w:val="nil"/>
              <w:right w:val="nil"/>
            </w:tcBorders>
            <w:vAlign w:val="bottom"/>
          </w:tcPr>
          <w:p w:rsidR="0073229E" w:rsidRPr="004E0877" w:rsidRDefault="0073229E" w:rsidP="00C7604B">
            <w:pPr>
              <w:rPr>
                <w:rFonts w:eastAsia="MS Mincho"/>
                <w:sz w:val="20"/>
                <w:szCs w:val="20"/>
              </w:rPr>
            </w:pPr>
          </w:p>
        </w:tc>
        <w:tc>
          <w:tcPr>
            <w:tcW w:w="2444" w:type="dxa"/>
            <w:tcBorders>
              <w:top w:val="nil"/>
              <w:left w:val="nil"/>
              <w:bottom w:val="nil"/>
              <w:right w:val="nil"/>
            </w:tcBorders>
            <w:vAlign w:val="bottom"/>
          </w:tcPr>
          <w:p w:rsidR="0073229E" w:rsidRPr="004E0877" w:rsidRDefault="0073229E" w:rsidP="00C7604B">
            <w:pPr>
              <w:rPr>
                <w:rFonts w:eastAsia="MS Mincho"/>
                <w:sz w:val="20"/>
                <w:szCs w:val="20"/>
              </w:rPr>
            </w:pPr>
          </w:p>
        </w:tc>
        <w:tc>
          <w:tcPr>
            <w:tcW w:w="1276" w:type="dxa"/>
            <w:tcBorders>
              <w:top w:val="nil"/>
              <w:left w:val="nil"/>
              <w:bottom w:val="nil"/>
              <w:right w:val="nil"/>
            </w:tcBorders>
            <w:vAlign w:val="bottom"/>
          </w:tcPr>
          <w:p w:rsidR="0073229E" w:rsidRPr="004E0877" w:rsidRDefault="0073229E" w:rsidP="00C7604B">
            <w:pPr>
              <w:rPr>
                <w:rFonts w:eastAsia="MS Mincho"/>
                <w:sz w:val="20"/>
                <w:szCs w:val="20"/>
              </w:rPr>
            </w:pPr>
          </w:p>
        </w:tc>
        <w:tc>
          <w:tcPr>
            <w:tcW w:w="1417" w:type="dxa"/>
            <w:tcBorders>
              <w:top w:val="nil"/>
              <w:left w:val="nil"/>
              <w:bottom w:val="nil"/>
              <w:right w:val="nil"/>
            </w:tcBorders>
            <w:vAlign w:val="bottom"/>
          </w:tcPr>
          <w:p w:rsidR="0073229E" w:rsidRPr="004E0877" w:rsidRDefault="0073229E" w:rsidP="00C7604B">
            <w:pPr>
              <w:rPr>
                <w:rFonts w:eastAsia="MS Mincho"/>
                <w:sz w:val="20"/>
                <w:szCs w:val="20"/>
              </w:rPr>
            </w:pPr>
          </w:p>
        </w:tc>
        <w:tc>
          <w:tcPr>
            <w:tcW w:w="1417" w:type="dxa"/>
            <w:gridSpan w:val="3"/>
            <w:tcBorders>
              <w:top w:val="nil"/>
              <w:left w:val="nil"/>
              <w:bottom w:val="nil"/>
              <w:right w:val="nil"/>
            </w:tcBorders>
          </w:tcPr>
          <w:p w:rsidR="0073229E" w:rsidRPr="004E0877" w:rsidRDefault="0073229E" w:rsidP="00C7604B">
            <w:pPr>
              <w:rPr>
                <w:rFonts w:eastAsia="MS Mincho"/>
                <w:sz w:val="20"/>
                <w:szCs w:val="20"/>
              </w:rPr>
            </w:pPr>
          </w:p>
        </w:tc>
        <w:tc>
          <w:tcPr>
            <w:tcW w:w="236" w:type="dxa"/>
            <w:tcBorders>
              <w:top w:val="single" w:sz="4" w:space="0" w:color="auto"/>
              <w:left w:val="nil"/>
              <w:bottom w:val="nil"/>
              <w:right w:val="nil"/>
            </w:tcBorders>
            <w:vAlign w:val="bottom"/>
          </w:tcPr>
          <w:p w:rsidR="0073229E" w:rsidRPr="004E0877" w:rsidRDefault="0073229E" w:rsidP="00C7604B">
            <w:pPr>
              <w:rPr>
                <w:rFonts w:eastAsia="MS Mincho"/>
                <w:sz w:val="20"/>
                <w:szCs w:val="20"/>
              </w:rPr>
            </w:pPr>
          </w:p>
        </w:tc>
        <w:tc>
          <w:tcPr>
            <w:tcW w:w="2268" w:type="dxa"/>
            <w:gridSpan w:val="3"/>
            <w:tcBorders>
              <w:top w:val="nil"/>
              <w:left w:val="nil"/>
              <w:bottom w:val="nil"/>
              <w:right w:val="nil"/>
            </w:tcBorders>
          </w:tcPr>
          <w:p w:rsidR="0073229E" w:rsidRPr="004E0877" w:rsidRDefault="0073229E" w:rsidP="00C7604B">
            <w:pPr>
              <w:jc w:val="right"/>
              <w:rPr>
                <w:rFonts w:eastAsia="MS Mincho"/>
                <w:b/>
                <w:bCs/>
                <w:color w:val="000000"/>
                <w:sz w:val="20"/>
                <w:szCs w:val="20"/>
              </w:rPr>
            </w:pPr>
          </w:p>
        </w:tc>
        <w:tc>
          <w:tcPr>
            <w:tcW w:w="3227" w:type="dxa"/>
            <w:gridSpan w:val="3"/>
            <w:tcBorders>
              <w:top w:val="nil"/>
              <w:left w:val="single" w:sz="4" w:space="0" w:color="auto"/>
              <w:bottom w:val="single" w:sz="4" w:space="0" w:color="auto"/>
              <w:right w:val="single" w:sz="8" w:space="0" w:color="auto"/>
            </w:tcBorders>
            <w:vAlign w:val="center"/>
          </w:tcPr>
          <w:p w:rsidR="0073229E" w:rsidRPr="004E0877" w:rsidRDefault="0073229E" w:rsidP="00C7604B">
            <w:pPr>
              <w:jc w:val="right"/>
              <w:rPr>
                <w:rFonts w:eastAsia="MS Mincho"/>
                <w:b/>
                <w:bCs/>
                <w:sz w:val="20"/>
                <w:szCs w:val="20"/>
              </w:rPr>
            </w:pPr>
          </w:p>
        </w:tc>
      </w:tr>
      <w:tr w:rsidR="0073229E" w:rsidRPr="004E0877" w:rsidTr="00C7604B">
        <w:trPr>
          <w:gridAfter w:val="1"/>
          <w:wAfter w:w="94" w:type="dxa"/>
          <w:trHeight w:val="599"/>
        </w:trPr>
        <w:tc>
          <w:tcPr>
            <w:tcW w:w="710" w:type="dxa"/>
            <w:tcBorders>
              <w:top w:val="nil"/>
              <w:left w:val="nil"/>
              <w:bottom w:val="nil"/>
              <w:right w:val="nil"/>
            </w:tcBorders>
            <w:vAlign w:val="bottom"/>
          </w:tcPr>
          <w:p w:rsidR="0073229E" w:rsidRPr="004E0877" w:rsidRDefault="0073229E" w:rsidP="00C7604B">
            <w:pPr>
              <w:rPr>
                <w:rFonts w:eastAsia="MS Mincho"/>
                <w:sz w:val="20"/>
                <w:szCs w:val="20"/>
              </w:rPr>
            </w:pPr>
          </w:p>
        </w:tc>
        <w:tc>
          <w:tcPr>
            <w:tcW w:w="1100" w:type="dxa"/>
            <w:tcBorders>
              <w:top w:val="nil"/>
              <w:left w:val="nil"/>
              <w:bottom w:val="nil"/>
              <w:right w:val="nil"/>
            </w:tcBorders>
            <w:vAlign w:val="bottom"/>
          </w:tcPr>
          <w:p w:rsidR="0073229E" w:rsidRPr="004E0877" w:rsidRDefault="0073229E" w:rsidP="00C7604B">
            <w:pPr>
              <w:rPr>
                <w:rFonts w:eastAsia="MS Mincho"/>
                <w:sz w:val="20"/>
                <w:szCs w:val="20"/>
              </w:rPr>
            </w:pPr>
          </w:p>
        </w:tc>
        <w:tc>
          <w:tcPr>
            <w:tcW w:w="1701" w:type="dxa"/>
            <w:gridSpan w:val="2"/>
            <w:tcBorders>
              <w:top w:val="nil"/>
              <w:left w:val="nil"/>
              <w:bottom w:val="nil"/>
              <w:right w:val="nil"/>
            </w:tcBorders>
            <w:vAlign w:val="bottom"/>
          </w:tcPr>
          <w:p w:rsidR="0073229E" w:rsidRPr="004E0877" w:rsidRDefault="0073229E" w:rsidP="00C7604B">
            <w:pPr>
              <w:rPr>
                <w:rFonts w:eastAsia="MS Mincho"/>
                <w:sz w:val="20"/>
                <w:szCs w:val="20"/>
              </w:rPr>
            </w:pPr>
          </w:p>
        </w:tc>
        <w:tc>
          <w:tcPr>
            <w:tcW w:w="2444" w:type="dxa"/>
            <w:tcBorders>
              <w:top w:val="nil"/>
              <w:left w:val="nil"/>
              <w:bottom w:val="nil"/>
              <w:right w:val="nil"/>
            </w:tcBorders>
            <w:vAlign w:val="bottom"/>
          </w:tcPr>
          <w:p w:rsidR="0073229E" w:rsidRPr="004E0877" w:rsidRDefault="0073229E" w:rsidP="00C7604B">
            <w:pPr>
              <w:rPr>
                <w:rFonts w:eastAsia="MS Mincho"/>
                <w:sz w:val="20"/>
                <w:szCs w:val="20"/>
              </w:rPr>
            </w:pPr>
          </w:p>
        </w:tc>
        <w:tc>
          <w:tcPr>
            <w:tcW w:w="1276" w:type="dxa"/>
            <w:tcBorders>
              <w:top w:val="nil"/>
              <w:left w:val="nil"/>
              <w:bottom w:val="nil"/>
              <w:right w:val="nil"/>
            </w:tcBorders>
            <w:vAlign w:val="bottom"/>
          </w:tcPr>
          <w:p w:rsidR="0073229E" w:rsidRPr="004E0877" w:rsidRDefault="0073229E" w:rsidP="00C7604B">
            <w:pPr>
              <w:rPr>
                <w:rFonts w:eastAsia="MS Mincho"/>
                <w:sz w:val="20"/>
                <w:szCs w:val="20"/>
              </w:rPr>
            </w:pPr>
          </w:p>
        </w:tc>
        <w:tc>
          <w:tcPr>
            <w:tcW w:w="2031" w:type="dxa"/>
            <w:gridSpan w:val="2"/>
            <w:tcBorders>
              <w:top w:val="nil"/>
              <w:left w:val="nil"/>
              <w:bottom w:val="nil"/>
              <w:right w:val="nil"/>
            </w:tcBorders>
          </w:tcPr>
          <w:p w:rsidR="0073229E" w:rsidRPr="004E0877" w:rsidRDefault="0073229E" w:rsidP="00C7604B">
            <w:pPr>
              <w:jc w:val="right"/>
              <w:rPr>
                <w:rFonts w:eastAsia="MS Mincho"/>
                <w:b/>
                <w:bCs/>
                <w:color w:val="000000"/>
                <w:sz w:val="20"/>
                <w:szCs w:val="20"/>
              </w:rPr>
            </w:pPr>
          </w:p>
        </w:tc>
        <w:tc>
          <w:tcPr>
            <w:tcW w:w="3213" w:type="dxa"/>
            <w:gridSpan w:val="5"/>
            <w:tcBorders>
              <w:top w:val="nil"/>
              <w:left w:val="nil"/>
              <w:bottom w:val="nil"/>
              <w:right w:val="nil"/>
            </w:tcBorders>
          </w:tcPr>
          <w:p w:rsidR="0073229E" w:rsidRPr="004E0877" w:rsidRDefault="0073229E" w:rsidP="00C7604B">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w:t>
            </w:r>
            <w:r>
              <w:t>18%)</w:t>
            </w:r>
            <w:r w:rsidRPr="004E0877">
              <w:rPr>
                <w:rFonts w:eastAsia="MS Mincho"/>
                <w:b/>
                <w:bCs/>
                <w:color w:val="000000"/>
                <w:sz w:val="20"/>
                <w:szCs w:val="20"/>
              </w:rPr>
              <w:t>:</w:t>
            </w:r>
          </w:p>
        </w:tc>
        <w:tc>
          <w:tcPr>
            <w:tcW w:w="3227" w:type="dxa"/>
            <w:gridSpan w:val="3"/>
            <w:tcBorders>
              <w:top w:val="single" w:sz="4" w:space="0" w:color="auto"/>
              <w:left w:val="single" w:sz="4" w:space="0" w:color="auto"/>
              <w:bottom w:val="single" w:sz="4" w:space="0" w:color="auto"/>
              <w:right w:val="single" w:sz="4" w:space="0" w:color="auto"/>
            </w:tcBorders>
            <w:vAlign w:val="center"/>
          </w:tcPr>
          <w:p w:rsidR="0073229E" w:rsidRPr="004E0877" w:rsidRDefault="0073229E" w:rsidP="00C7604B">
            <w:pPr>
              <w:jc w:val="right"/>
              <w:rPr>
                <w:rFonts w:eastAsia="MS Mincho"/>
                <w:b/>
                <w:bCs/>
                <w:sz w:val="20"/>
                <w:szCs w:val="20"/>
              </w:rPr>
            </w:pPr>
          </w:p>
        </w:tc>
      </w:tr>
      <w:tr w:rsidR="0073229E" w:rsidRPr="004E0877" w:rsidTr="00C7604B">
        <w:trPr>
          <w:gridAfter w:val="1"/>
          <w:wAfter w:w="94" w:type="dxa"/>
          <w:trHeight w:val="561"/>
        </w:trPr>
        <w:tc>
          <w:tcPr>
            <w:tcW w:w="710" w:type="dxa"/>
            <w:tcBorders>
              <w:top w:val="nil"/>
              <w:left w:val="nil"/>
              <w:bottom w:val="nil"/>
              <w:right w:val="nil"/>
            </w:tcBorders>
            <w:vAlign w:val="bottom"/>
          </w:tcPr>
          <w:p w:rsidR="0073229E" w:rsidRPr="004E0877" w:rsidRDefault="0073229E" w:rsidP="00C7604B">
            <w:pPr>
              <w:rPr>
                <w:rFonts w:eastAsia="MS Mincho"/>
                <w:sz w:val="20"/>
                <w:szCs w:val="20"/>
              </w:rPr>
            </w:pPr>
          </w:p>
        </w:tc>
        <w:tc>
          <w:tcPr>
            <w:tcW w:w="1100" w:type="dxa"/>
            <w:tcBorders>
              <w:top w:val="nil"/>
              <w:left w:val="nil"/>
              <w:bottom w:val="nil"/>
              <w:right w:val="nil"/>
            </w:tcBorders>
            <w:vAlign w:val="bottom"/>
          </w:tcPr>
          <w:p w:rsidR="0073229E" w:rsidRPr="004E0877" w:rsidRDefault="0073229E" w:rsidP="00C7604B">
            <w:pPr>
              <w:rPr>
                <w:rFonts w:eastAsia="MS Mincho"/>
                <w:sz w:val="20"/>
                <w:szCs w:val="20"/>
              </w:rPr>
            </w:pPr>
          </w:p>
        </w:tc>
        <w:tc>
          <w:tcPr>
            <w:tcW w:w="1701" w:type="dxa"/>
            <w:gridSpan w:val="2"/>
            <w:tcBorders>
              <w:top w:val="nil"/>
              <w:left w:val="nil"/>
              <w:bottom w:val="nil"/>
              <w:right w:val="nil"/>
            </w:tcBorders>
            <w:vAlign w:val="bottom"/>
          </w:tcPr>
          <w:p w:rsidR="0073229E" w:rsidRPr="004E0877" w:rsidRDefault="0073229E" w:rsidP="00C7604B">
            <w:pPr>
              <w:rPr>
                <w:rFonts w:eastAsia="MS Mincho"/>
                <w:sz w:val="20"/>
                <w:szCs w:val="20"/>
              </w:rPr>
            </w:pPr>
          </w:p>
        </w:tc>
        <w:tc>
          <w:tcPr>
            <w:tcW w:w="2444" w:type="dxa"/>
            <w:tcBorders>
              <w:top w:val="nil"/>
              <w:left w:val="nil"/>
              <w:bottom w:val="nil"/>
              <w:right w:val="nil"/>
            </w:tcBorders>
            <w:vAlign w:val="bottom"/>
          </w:tcPr>
          <w:p w:rsidR="0073229E" w:rsidRPr="004E0877" w:rsidRDefault="0073229E" w:rsidP="00C7604B">
            <w:pPr>
              <w:rPr>
                <w:rFonts w:eastAsia="MS Mincho"/>
                <w:sz w:val="20"/>
                <w:szCs w:val="20"/>
              </w:rPr>
            </w:pPr>
          </w:p>
        </w:tc>
        <w:tc>
          <w:tcPr>
            <w:tcW w:w="1276" w:type="dxa"/>
            <w:tcBorders>
              <w:top w:val="nil"/>
              <w:left w:val="nil"/>
              <w:bottom w:val="nil"/>
              <w:right w:val="nil"/>
            </w:tcBorders>
            <w:vAlign w:val="bottom"/>
          </w:tcPr>
          <w:p w:rsidR="0073229E" w:rsidRPr="004E0877" w:rsidRDefault="0073229E" w:rsidP="00C7604B">
            <w:pPr>
              <w:rPr>
                <w:rFonts w:eastAsia="MS Mincho"/>
                <w:sz w:val="20"/>
                <w:szCs w:val="20"/>
              </w:rPr>
            </w:pPr>
          </w:p>
        </w:tc>
        <w:tc>
          <w:tcPr>
            <w:tcW w:w="2031" w:type="dxa"/>
            <w:gridSpan w:val="2"/>
            <w:tcBorders>
              <w:top w:val="nil"/>
              <w:left w:val="nil"/>
              <w:bottom w:val="nil"/>
              <w:right w:val="nil"/>
            </w:tcBorders>
          </w:tcPr>
          <w:p w:rsidR="0073229E" w:rsidRPr="004E0877" w:rsidRDefault="0073229E" w:rsidP="00C7604B">
            <w:pPr>
              <w:jc w:val="right"/>
              <w:rPr>
                <w:rFonts w:eastAsia="MS Mincho"/>
                <w:b/>
                <w:bCs/>
                <w:color w:val="000000"/>
                <w:sz w:val="20"/>
                <w:szCs w:val="20"/>
              </w:rPr>
            </w:pPr>
          </w:p>
        </w:tc>
        <w:tc>
          <w:tcPr>
            <w:tcW w:w="3213" w:type="dxa"/>
            <w:gridSpan w:val="5"/>
            <w:tcBorders>
              <w:top w:val="nil"/>
              <w:left w:val="nil"/>
              <w:bottom w:val="nil"/>
              <w:right w:val="nil"/>
            </w:tcBorders>
          </w:tcPr>
          <w:p w:rsidR="0073229E" w:rsidRPr="004E0877" w:rsidRDefault="0073229E" w:rsidP="00C7604B">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3227" w:type="dxa"/>
            <w:gridSpan w:val="3"/>
            <w:tcBorders>
              <w:top w:val="single" w:sz="4" w:space="0" w:color="auto"/>
              <w:left w:val="single" w:sz="4" w:space="0" w:color="auto"/>
              <w:bottom w:val="single" w:sz="4" w:space="0" w:color="auto"/>
              <w:right w:val="single" w:sz="4" w:space="0" w:color="auto"/>
            </w:tcBorders>
            <w:vAlign w:val="center"/>
          </w:tcPr>
          <w:p w:rsidR="0073229E" w:rsidRPr="004E0877" w:rsidRDefault="0073229E" w:rsidP="00C7604B">
            <w:pPr>
              <w:jc w:val="right"/>
              <w:rPr>
                <w:rFonts w:eastAsia="MS Mincho"/>
                <w:b/>
                <w:bCs/>
                <w:sz w:val="20"/>
                <w:szCs w:val="20"/>
              </w:rPr>
            </w:pPr>
          </w:p>
        </w:tc>
      </w:tr>
    </w:tbl>
    <w:p w:rsidR="0073229E" w:rsidRPr="004E0877" w:rsidRDefault="0073229E" w:rsidP="0073229E">
      <w:pPr>
        <w:rPr>
          <w:rFonts w:eastAsia="MS Mincho"/>
          <w:sz w:val="26"/>
          <w:szCs w:val="26"/>
          <w:lang w:eastAsia="ja-JP"/>
        </w:rPr>
        <w:sectPr w:rsidR="0073229E" w:rsidRPr="004E0877" w:rsidSect="00370546">
          <w:pgSz w:w="16838" w:h="11906" w:orient="landscape"/>
          <w:pgMar w:top="1701" w:right="1134" w:bottom="567" w:left="1134" w:header="708" w:footer="708" w:gutter="0"/>
          <w:cols w:space="708"/>
          <w:titlePg/>
          <w:docGrid w:linePitch="360"/>
        </w:sectPr>
      </w:pPr>
    </w:p>
    <w:p w:rsidR="0073229E" w:rsidRPr="00702464" w:rsidRDefault="0073229E" w:rsidP="0073229E">
      <w:pPr>
        <w:jc w:val="center"/>
        <w:rPr>
          <w:rFonts w:eastAsia="MS Mincho"/>
          <w:sz w:val="26"/>
          <w:szCs w:val="26"/>
          <w:lang w:eastAsia="ja-JP"/>
        </w:rPr>
      </w:pPr>
      <w:r w:rsidRPr="00702464">
        <w:rPr>
          <w:rFonts w:eastAsia="MS Mincho"/>
          <w:sz w:val="26"/>
          <w:szCs w:val="26"/>
          <w:lang w:eastAsia="ja-JP"/>
        </w:rPr>
        <w:t>ДОСТАВКА И ОПЛАТА ТОВАРА</w:t>
      </w:r>
    </w:p>
    <w:p w:rsidR="0073229E" w:rsidRPr="00702464" w:rsidRDefault="0073229E" w:rsidP="0073229E">
      <w:pPr>
        <w:jc w:val="center"/>
        <w:rPr>
          <w:rFonts w:eastAsia="MS Mincho"/>
          <w:sz w:val="26"/>
          <w:szCs w:val="26"/>
          <w:lang w:eastAsia="ja-JP"/>
        </w:rPr>
      </w:pPr>
    </w:p>
    <w:p w:rsidR="0073229E" w:rsidRPr="00702464" w:rsidRDefault="0073229E" w:rsidP="0073229E">
      <w:pPr>
        <w:jc w:val="both"/>
        <w:rPr>
          <w:rFonts w:eastAsia="MS Mincho"/>
          <w:i/>
          <w:sz w:val="26"/>
          <w:szCs w:val="26"/>
          <w:lang w:eastAsia="ja-JP"/>
        </w:rPr>
      </w:pPr>
      <w:r w:rsidRPr="00702464">
        <w:rPr>
          <w:rFonts w:eastAsia="MS Mincho"/>
          <w:sz w:val="26"/>
          <w:szCs w:val="26"/>
          <w:lang w:eastAsia="ja-JP"/>
        </w:rPr>
        <w:t xml:space="preserve">          Доставка и оплата Товара осуществляются на условиях, определённых Договором поставки № ____</w:t>
      </w:r>
      <w:r>
        <w:rPr>
          <w:rFonts w:eastAsia="MS Mincho"/>
          <w:sz w:val="26"/>
          <w:szCs w:val="26"/>
          <w:lang w:eastAsia="ja-JP"/>
        </w:rPr>
        <w:t>_</w:t>
      </w:r>
      <w:r w:rsidRPr="00702464">
        <w:rPr>
          <w:rFonts w:eastAsia="MS Mincho"/>
          <w:sz w:val="26"/>
          <w:szCs w:val="26"/>
          <w:lang w:eastAsia="ja-JP"/>
        </w:rPr>
        <w:t xml:space="preserve"> от «____» ________ 20</w:t>
      </w:r>
      <w:r>
        <w:rPr>
          <w:rFonts w:eastAsia="MS Mincho"/>
          <w:sz w:val="26"/>
          <w:szCs w:val="26"/>
          <w:lang w:eastAsia="ja-JP"/>
        </w:rPr>
        <w:t>17</w:t>
      </w:r>
      <w:r w:rsidRPr="00702464">
        <w:rPr>
          <w:rFonts w:eastAsia="MS Mincho"/>
          <w:sz w:val="26"/>
          <w:szCs w:val="26"/>
          <w:lang w:eastAsia="ja-JP"/>
        </w:rPr>
        <w:t xml:space="preserve"> г. </w:t>
      </w:r>
    </w:p>
    <w:p w:rsidR="0073229E" w:rsidRPr="00702464" w:rsidRDefault="0073229E" w:rsidP="0073229E">
      <w:pPr>
        <w:rPr>
          <w:sz w:val="26"/>
          <w:szCs w:val="26"/>
        </w:rPr>
      </w:pPr>
      <w:r w:rsidRPr="00702464">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73229E" w:rsidRPr="00702464" w:rsidRDefault="0073229E" w:rsidP="0073229E">
      <w:pPr>
        <w:jc w:val="both"/>
        <w:rPr>
          <w:i/>
          <w:sz w:val="26"/>
          <w:szCs w:val="26"/>
        </w:rPr>
      </w:pPr>
      <w:r w:rsidRPr="00702464">
        <w:rPr>
          <w:sz w:val="26"/>
          <w:szCs w:val="26"/>
        </w:rPr>
        <w:t xml:space="preserve">          Поставщик должен предоставить Покупателю следующую документацию на</w:t>
      </w:r>
      <w:r w:rsidRPr="00702464">
        <w:rPr>
          <w:i/>
          <w:sz w:val="26"/>
          <w:szCs w:val="26"/>
        </w:rPr>
        <w:t xml:space="preserve"> </w:t>
      </w:r>
      <w:r w:rsidRPr="00702464">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73229E" w:rsidRPr="00702464" w:rsidRDefault="0073229E" w:rsidP="0073229E">
      <w:pPr>
        <w:jc w:val="both"/>
        <w:rPr>
          <w:i/>
          <w:sz w:val="26"/>
          <w:szCs w:val="26"/>
        </w:rPr>
      </w:pPr>
      <w:r w:rsidRPr="00702464">
        <w:rPr>
          <w:sz w:val="26"/>
          <w:szCs w:val="26"/>
        </w:rPr>
        <w:t xml:space="preserve">           Во избежание каких-либо разногласий Стороны пришли к соглашению, что течение гарантийного срока на Товар начинается с</w:t>
      </w:r>
      <w:r w:rsidRPr="00702464">
        <w:t xml:space="preserve"> подписания </w:t>
      </w:r>
      <w:r w:rsidRPr="00702464">
        <w:rPr>
          <w:sz w:val="26"/>
          <w:szCs w:val="26"/>
        </w:rPr>
        <w:t xml:space="preserve">Акта сдачи-приёмки Товара. </w:t>
      </w:r>
    </w:p>
    <w:p w:rsidR="0073229E" w:rsidRPr="00702464" w:rsidRDefault="0073229E" w:rsidP="0073229E">
      <w:pPr>
        <w:jc w:val="both"/>
        <w:rPr>
          <w:rFonts w:eastAsia="MS Mincho"/>
          <w:sz w:val="26"/>
          <w:szCs w:val="26"/>
          <w:lang w:eastAsia="ja-JP"/>
        </w:rPr>
      </w:pPr>
    </w:p>
    <w:p w:rsidR="0073229E" w:rsidRPr="00702464" w:rsidRDefault="0073229E" w:rsidP="0073229E">
      <w:pPr>
        <w:jc w:val="center"/>
        <w:rPr>
          <w:rFonts w:eastAsia="MS Mincho"/>
          <w:sz w:val="26"/>
          <w:szCs w:val="26"/>
          <w:lang w:eastAsia="ja-JP"/>
        </w:rPr>
      </w:pPr>
    </w:p>
    <w:p w:rsidR="0073229E" w:rsidRPr="00702464" w:rsidRDefault="0073229E" w:rsidP="0073229E">
      <w:pPr>
        <w:jc w:val="center"/>
        <w:rPr>
          <w:rFonts w:eastAsia="MS Mincho"/>
          <w:sz w:val="26"/>
          <w:szCs w:val="26"/>
          <w:lang w:eastAsia="ja-JP"/>
        </w:rPr>
      </w:pPr>
      <w:r w:rsidRPr="00702464">
        <w:rPr>
          <w:rFonts w:eastAsia="MS Mincho"/>
          <w:sz w:val="26"/>
          <w:szCs w:val="26"/>
          <w:lang w:eastAsia="ja-JP"/>
        </w:rPr>
        <w:t>ГРАФИК ПОСТАВКИ ТОВАРА</w:t>
      </w:r>
    </w:p>
    <w:p w:rsidR="0073229E" w:rsidRPr="004E0877" w:rsidRDefault="0073229E" w:rsidP="0073229E">
      <w:pPr>
        <w:jc w:val="both"/>
        <w:rPr>
          <w:rFonts w:eastAsia="MS Mincho"/>
          <w:sz w:val="26"/>
          <w:szCs w:val="26"/>
          <w:lang w:eastAsia="ja-JP"/>
        </w:rPr>
      </w:pPr>
    </w:p>
    <w:p w:rsidR="0073229E" w:rsidRPr="00FA696F" w:rsidRDefault="0073229E" w:rsidP="0073229E">
      <w:pPr>
        <w:rPr>
          <w:rFonts w:eastAsia="MS Mincho"/>
          <w:sz w:val="26"/>
          <w:szCs w:val="26"/>
          <w:lang w:eastAsia="ja-JP"/>
        </w:rPr>
      </w:pPr>
      <w:r w:rsidRPr="00FA696F">
        <w:rPr>
          <w:rFonts w:eastAsia="MS Mincho"/>
          <w:sz w:val="26"/>
          <w:szCs w:val="26"/>
          <w:lang w:eastAsia="ja-JP"/>
        </w:rPr>
        <w:t xml:space="preserve">Срок поставки товара: </w:t>
      </w:r>
      <w:r>
        <w:rPr>
          <w:rFonts w:eastAsia="MS Mincho"/>
          <w:sz w:val="26"/>
          <w:szCs w:val="26"/>
          <w:lang w:eastAsia="ja-JP"/>
        </w:rPr>
        <w:t>«___» ____________2017 года</w:t>
      </w:r>
      <w:r w:rsidRPr="00FA696F">
        <w:rPr>
          <w:rFonts w:eastAsia="MS Mincho"/>
          <w:sz w:val="26"/>
          <w:szCs w:val="26"/>
          <w:lang w:eastAsia="ja-JP"/>
        </w:rPr>
        <w:t>.</w:t>
      </w:r>
    </w:p>
    <w:p w:rsidR="0073229E" w:rsidRPr="002A0A27" w:rsidRDefault="0073229E" w:rsidP="0073229E">
      <w:pPr>
        <w:ind w:firstLine="709"/>
        <w:jc w:val="both"/>
        <w:rPr>
          <w:rFonts w:eastAsia="MS Mincho"/>
          <w:sz w:val="26"/>
          <w:szCs w:val="26"/>
          <w:lang w:eastAsia="ja-JP"/>
        </w:rPr>
      </w:pPr>
      <w:r w:rsidRPr="00AC3D66">
        <w:rPr>
          <w:rFonts w:eastAsia="MS Mincho"/>
          <w:sz w:val="26"/>
          <w:szCs w:val="26"/>
          <w:lang w:eastAsia="ja-JP"/>
        </w:rPr>
        <w:t xml:space="preserve">Доставка товара должна быть осуществлена в срок, указанный в </w:t>
      </w:r>
      <w:r>
        <w:rPr>
          <w:rFonts w:eastAsia="MS Mincho"/>
          <w:sz w:val="26"/>
          <w:szCs w:val="26"/>
          <w:lang w:eastAsia="ja-JP"/>
        </w:rPr>
        <w:t>Заказе</w:t>
      </w:r>
      <w:r w:rsidRPr="00AC3D66">
        <w:rPr>
          <w:rFonts w:eastAsia="MS Mincho"/>
          <w:sz w:val="26"/>
          <w:szCs w:val="26"/>
          <w:lang w:eastAsia="ja-JP"/>
        </w:rPr>
        <w:t xml:space="preserve">, но не более </w:t>
      </w:r>
      <w:r>
        <w:rPr>
          <w:rFonts w:eastAsia="MS Mincho"/>
          <w:sz w:val="26"/>
          <w:szCs w:val="26"/>
          <w:lang w:eastAsia="ja-JP"/>
        </w:rPr>
        <w:t>30</w:t>
      </w:r>
      <w:r w:rsidRPr="00AC3D66">
        <w:rPr>
          <w:rFonts w:eastAsia="MS Mincho"/>
          <w:sz w:val="26"/>
          <w:szCs w:val="26"/>
          <w:lang w:eastAsia="ja-JP"/>
        </w:rPr>
        <w:t xml:space="preserve"> календарных дней после подписания сторонами Заказа.</w:t>
      </w:r>
    </w:p>
    <w:p w:rsidR="0073229E" w:rsidRPr="004E0877" w:rsidRDefault="0073229E" w:rsidP="0073229E">
      <w:pPr>
        <w:jc w:val="both"/>
        <w:rPr>
          <w:rFonts w:eastAsia="MS Mincho"/>
          <w:sz w:val="26"/>
          <w:szCs w:val="26"/>
          <w:lang w:eastAsia="ja-JP"/>
        </w:rPr>
      </w:pPr>
    </w:p>
    <w:p w:rsidR="0073229E" w:rsidRPr="004E0877" w:rsidRDefault="0073229E" w:rsidP="0073229E">
      <w:pPr>
        <w:jc w:val="both"/>
        <w:rPr>
          <w:rFonts w:eastAsia="MS Mincho"/>
          <w:sz w:val="26"/>
          <w:szCs w:val="26"/>
          <w:lang w:eastAsia="ja-JP"/>
        </w:rPr>
      </w:pPr>
    </w:p>
    <w:p w:rsidR="0073229E" w:rsidRPr="004E0877" w:rsidRDefault="0073229E" w:rsidP="0073229E">
      <w:pPr>
        <w:jc w:val="both"/>
        <w:rPr>
          <w:rFonts w:eastAsia="MS Mincho"/>
          <w:sz w:val="26"/>
          <w:szCs w:val="26"/>
          <w:lang w:eastAsia="ja-JP"/>
        </w:rPr>
      </w:pPr>
    </w:p>
    <w:p w:rsidR="0073229E" w:rsidRPr="004E0877" w:rsidRDefault="0073229E" w:rsidP="0073229E">
      <w:pPr>
        <w:jc w:val="center"/>
        <w:rPr>
          <w:rFonts w:eastAsia="MS Mincho"/>
          <w:sz w:val="26"/>
          <w:szCs w:val="26"/>
          <w:lang w:eastAsia="ja-JP"/>
        </w:rPr>
      </w:pPr>
      <w:r w:rsidRPr="004E0877">
        <w:rPr>
          <w:rFonts w:eastAsia="MS Mincho"/>
          <w:sz w:val="26"/>
          <w:szCs w:val="26"/>
          <w:lang w:eastAsia="ja-JP"/>
        </w:rPr>
        <w:t>РЕКВИЗИТЫ И ПОДПИСИ СТОРОН</w:t>
      </w:r>
    </w:p>
    <w:p w:rsidR="0073229E" w:rsidRPr="004E0877" w:rsidRDefault="0073229E" w:rsidP="0073229E">
      <w:pPr>
        <w:jc w:val="both"/>
        <w:rPr>
          <w:rFonts w:eastAsia="MS Mincho"/>
          <w:sz w:val="26"/>
          <w:szCs w:val="26"/>
          <w:lang w:eastAsia="ja-JP"/>
        </w:rPr>
      </w:pPr>
    </w:p>
    <w:tbl>
      <w:tblPr>
        <w:tblW w:w="10490" w:type="dxa"/>
        <w:tblLook w:val="01E0" w:firstRow="1" w:lastRow="1" w:firstColumn="1" w:lastColumn="1" w:noHBand="0" w:noVBand="0"/>
      </w:tblPr>
      <w:tblGrid>
        <w:gridCol w:w="4785"/>
        <w:gridCol w:w="285"/>
        <w:gridCol w:w="5420"/>
      </w:tblGrid>
      <w:tr w:rsidR="0073229E" w:rsidRPr="004E0877" w:rsidTr="0073229E">
        <w:tc>
          <w:tcPr>
            <w:tcW w:w="4785" w:type="dxa"/>
          </w:tcPr>
          <w:tbl>
            <w:tblPr>
              <w:tblW w:w="0" w:type="auto"/>
              <w:tblLook w:val="04A0" w:firstRow="1" w:lastRow="0" w:firstColumn="1" w:lastColumn="0" w:noHBand="0" w:noVBand="1"/>
            </w:tblPr>
            <w:tblGrid>
              <w:gridCol w:w="4569"/>
            </w:tblGrid>
            <w:tr w:rsidR="0073229E" w:rsidRPr="00A56DC0" w:rsidTr="00C7604B">
              <w:tc>
                <w:tcPr>
                  <w:tcW w:w="4644" w:type="dxa"/>
                  <w:shd w:val="clear" w:color="auto" w:fill="auto"/>
                </w:tcPr>
                <w:p w:rsidR="0073229E" w:rsidRPr="00A56DC0" w:rsidRDefault="0073229E" w:rsidP="00C7604B">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r>
            <w:tr w:rsidR="0073229E" w:rsidRPr="00A56DC0" w:rsidTr="00C7604B">
              <w:tc>
                <w:tcPr>
                  <w:tcW w:w="4644" w:type="dxa"/>
                  <w:shd w:val="clear" w:color="auto" w:fill="auto"/>
                </w:tcPr>
                <w:p w:rsidR="0073229E" w:rsidRPr="00A56DC0" w:rsidRDefault="0073229E" w:rsidP="00C7604B">
                  <w:pPr>
                    <w:rPr>
                      <w:lang w:eastAsia="en-US"/>
                    </w:rPr>
                  </w:pPr>
                </w:p>
              </w:tc>
            </w:tr>
          </w:tbl>
          <w:p w:rsidR="0073229E" w:rsidRPr="00D31836" w:rsidRDefault="0073229E" w:rsidP="00C7604B">
            <w:pPr>
              <w:pStyle w:val="western"/>
              <w:spacing w:before="0" w:after="0"/>
              <w:jc w:val="left"/>
              <w:rPr>
                <w:rFonts w:ascii="Покупатель" w:hAnsi="Покупатель" w:cs="Times New Roman"/>
                <w:b/>
                <w:lang w:eastAsia="en-US"/>
              </w:rPr>
            </w:pPr>
          </w:p>
        </w:tc>
        <w:tc>
          <w:tcPr>
            <w:tcW w:w="285" w:type="dxa"/>
            <w:vAlign w:val="center"/>
          </w:tcPr>
          <w:p w:rsidR="0073229E" w:rsidRPr="00A56DC0" w:rsidRDefault="0073229E" w:rsidP="00C7604B">
            <w:pPr>
              <w:pStyle w:val="western"/>
              <w:spacing w:before="0" w:after="0"/>
              <w:jc w:val="center"/>
              <w:rPr>
                <w:rFonts w:ascii="Times New Roman" w:hAnsi="Times New Roman" w:cs="Times New Roman"/>
                <w:lang w:eastAsia="en-US"/>
              </w:rPr>
            </w:pPr>
          </w:p>
        </w:tc>
        <w:tc>
          <w:tcPr>
            <w:tcW w:w="5420" w:type="dxa"/>
          </w:tcPr>
          <w:p w:rsidR="0073229E" w:rsidRPr="00A56DC0" w:rsidRDefault="0073229E" w:rsidP="00C7604B">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73229E" w:rsidRPr="004E0877" w:rsidTr="0073229E">
        <w:tc>
          <w:tcPr>
            <w:tcW w:w="4785" w:type="dxa"/>
          </w:tcPr>
          <w:p w:rsidR="0073229E" w:rsidRPr="00A56DC0" w:rsidRDefault="0073229E" w:rsidP="00C7604B">
            <w:r>
              <w:t>ПАО</w:t>
            </w:r>
            <w:r w:rsidRPr="00A56DC0">
              <w:t xml:space="preserve"> «</w:t>
            </w:r>
            <w:r>
              <w:t>Башинформсвязь</w:t>
            </w:r>
            <w:r w:rsidRPr="00A56DC0">
              <w:t>».</w:t>
            </w:r>
          </w:p>
          <w:p w:rsidR="0073229E" w:rsidRPr="00A56DC0" w:rsidRDefault="0073229E" w:rsidP="00C7604B">
            <w:r w:rsidRPr="00A56DC0">
              <w:t>ОГРН </w:t>
            </w:r>
            <w:r>
              <w:t>1020202561686</w:t>
            </w:r>
            <w:r w:rsidRPr="00A56DC0">
              <w:t>.</w:t>
            </w:r>
          </w:p>
          <w:p w:rsidR="0073229E" w:rsidRPr="00A56DC0" w:rsidRDefault="0073229E" w:rsidP="00C7604B">
            <w:r w:rsidRPr="00A56DC0">
              <w:t>ИНН </w:t>
            </w:r>
            <w:r w:rsidRPr="001C0683">
              <w:rPr>
                <w:lang w:eastAsia="ar-SA"/>
              </w:rPr>
              <w:t>0274018377</w:t>
            </w:r>
            <w:r w:rsidRPr="00A56DC0">
              <w:t>. КПП </w:t>
            </w:r>
            <w:r w:rsidRPr="001C0683">
              <w:rPr>
                <w:lang w:eastAsia="ar-SA"/>
              </w:rPr>
              <w:t>997750001</w:t>
            </w:r>
            <w:r w:rsidRPr="00A56DC0">
              <w:t>.</w:t>
            </w:r>
          </w:p>
          <w:p w:rsidR="0073229E" w:rsidRPr="001C0683" w:rsidRDefault="0073229E" w:rsidP="00C7604B">
            <w:r w:rsidRPr="00A56DC0">
              <w:t xml:space="preserve">Адрес места нахождения: </w:t>
            </w:r>
            <w:r w:rsidRPr="001C0683">
              <w:rPr>
                <w:lang w:eastAsia="ar-SA"/>
              </w:rPr>
              <w:t>4500</w:t>
            </w:r>
            <w:r>
              <w:rPr>
                <w:lang w:eastAsia="ar-SA"/>
              </w:rPr>
              <w:t>77</w:t>
            </w:r>
            <w:r w:rsidRPr="001C0683">
              <w:rPr>
                <w:lang w:eastAsia="ar-SA"/>
              </w:rPr>
              <w:t>, РБ, г. Уфа, ул. Ленина, 3</w:t>
            </w:r>
            <w:r>
              <w:rPr>
                <w:lang w:eastAsia="ar-SA"/>
              </w:rPr>
              <w:t>0</w:t>
            </w:r>
            <w:r w:rsidRPr="001C0683">
              <w:t>.</w:t>
            </w:r>
          </w:p>
          <w:p w:rsidR="0073229E" w:rsidRPr="001C0683" w:rsidRDefault="0073229E" w:rsidP="00C7604B">
            <w:r w:rsidRPr="00A56DC0">
              <w:t xml:space="preserve">Почтовый адрес: </w:t>
            </w:r>
            <w:r w:rsidRPr="001C0683">
              <w:rPr>
                <w:lang w:eastAsia="ar-SA"/>
              </w:rPr>
              <w:t>4500</w:t>
            </w:r>
            <w:r>
              <w:rPr>
                <w:lang w:eastAsia="ar-SA"/>
              </w:rPr>
              <w:t>77</w:t>
            </w:r>
            <w:r w:rsidRPr="001C0683">
              <w:rPr>
                <w:lang w:eastAsia="ar-SA"/>
              </w:rPr>
              <w:t>, РБ, г. Уфа, ул. Ленина, 3</w:t>
            </w:r>
            <w:r>
              <w:rPr>
                <w:lang w:eastAsia="ar-SA"/>
              </w:rPr>
              <w:t>0</w:t>
            </w:r>
          </w:p>
          <w:p w:rsidR="0073229E" w:rsidRPr="00A86838" w:rsidRDefault="0073229E" w:rsidP="00C7604B">
            <w:r w:rsidRPr="00A86838">
              <w:t>Р/сч №  40702810900000005674</w:t>
            </w:r>
          </w:p>
          <w:p w:rsidR="0073229E" w:rsidRPr="00A86838" w:rsidRDefault="0073229E" w:rsidP="00C7604B">
            <w:r w:rsidRPr="00A86838">
              <w:t>В ОАО АБ «Россия»,</w:t>
            </w:r>
          </w:p>
          <w:p w:rsidR="0073229E" w:rsidRPr="00A86838" w:rsidRDefault="0073229E" w:rsidP="00C7604B">
            <w:r w:rsidRPr="00A86838">
              <w:t>БИК 044030861,</w:t>
            </w:r>
          </w:p>
          <w:p w:rsidR="0073229E" w:rsidRPr="00A86838" w:rsidRDefault="0073229E" w:rsidP="00C7604B">
            <w:r w:rsidRPr="00A86838">
              <w:t>Кор/сч №30101810800000000861    в Северо-Западном Главном</w:t>
            </w:r>
          </w:p>
          <w:p w:rsidR="0073229E" w:rsidRPr="00A86838" w:rsidRDefault="0073229E" w:rsidP="00C7604B">
            <w:r w:rsidRPr="00A86838">
              <w:t xml:space="preserve">Управлении  Банка России </w:t>
            </w:r>
          </w:p>
          <w:p w:rsidR="0073229E" w:rsidRPr="00D31836" w:rsidRDefault="0073229E" w:rsidP="00C7604B">
            <w:pPr>
              <w:pStyle w:val="western"/>
              <w:spacing w:before="0" w:after="0"/>
              <w:jc w:val="left"/>
              <w:rPr>
                <w:rFonts w:ascii="Покупатель" w:hAnsi="Покупатель" w:cs="Times New Roman"/>
                <w:lang w:eastAsia="en-US"/>
              </w:rPr>
            </w:pPr>
          </w:p>
        </w:tc>
        <w:tc>
          <w:tcPr>
            <w:tcW w:w="285" w:type="dxa"/>
            <w:vAlign w:val="center"/>
          </w:tcPr>
          <w:p w:rsidR="0073229E" w:rsidRPr="00A56DC0" w:rsidRDefault="0073229E" w:rsidP="00C7604B">
            <w:pPr>
              <w:pStyle w:val="western"/>
              <w:spacing w:before="0" w:after="0"/>
              <w:jc w:val="center"/>
              <w:rPr>
                <w:rFonts w:ascii="Times New Roman" w:hAnsi="Times New Roman" w:cs="Times New Roman"/>
                <w:lang w:eastAsia="en-US"/>
              </w:rPr>
            </w:pPr>
          </w:p>
        </w:tc>
        <w:tc>
          <w:tcPr>
            <w:tcW w:w="5420" w:type="dxa"/>
          </w:tcPr>
          <w:p w:rsidR="0073229E" w:rsidRPr="00A56DC0" w:rsidRDefault="0073229E" w:rsidP="00C7604B">
            <w:pPr>
              <w:pStyle w:val="western"/>
              <w:spacing w:before="0" w:after="0"/>
              <w:jc w:val="left"/>
              <w:rPr>
                <w:rFonts w:ascii="Times New Roman" w:hAnsi="Times New Roman" w:cs="Times New Roman"/>
                <w:lang w:eastAsia="en-US"/>
              </w:rPr>
            </w:pPr>
          </w:p>
        </w:tc>
      </w:tr>
      <w:tr w:rsidR="0073229E" w:rsidRPr="004E0877" w:rsidTr="0073229E">
        <w:tc>
          <w:tcPr>
            <w:tcW w:w="4785" w:type="dxa"/>
            <w:vAlign w:val="center"/>
          </w:tcPr>
          <w:p w:rsidR="0073229E" w:rsidRPr="00A56DC0" w:rsidRDefault="0073229E" w:rsidP="00C7604B">
            <w:pPr>
              <w:pStyle w:val="western"/>
              <w:spacing w:before="0" w:after="0"/>
              <w:jc w:val="center"/>
              <w:rPr>
                <w:rFonts w:ascii="Times New Roman" w:hAnsi="Times New Roman" w:cs="Times New Roman"/>
                <w:lang w:eastAsia="en-US"/>
              </w:rPr>
            </w:pPr>
          </w:p>
        </w:tc>
        <w:tc>
          <w:tcPr>
            <w:tcW w:w="285" w:type="dxa"/>
            <w:vAlign w:val="center"/>
          </w:tcPr>
          <w:p w:rsidR="0073229E" w:rsidRPr="00A56DC0" w:rsidRDefault="0073229E" w:rsidP="00C7604B">
            <w:pPr>
              <w:pStyle w:val="western"/>
              <w:spacing w:before="0" w:after="0"/>
              <w:jc w:val="center"/>
              <w:rPr>
                <w:rFonts w:ascii="Times New Roman" w:hAnsi="Times New Roman" w:cs="Times New Roman"/>
                <w:lang w:eastAsia="en-US"/>
              </w:rPr>
            </w:pPr>
          </w:p>
        </w:tc>
        <w:tc>
          <w:tcPr>
            <w:tcW w:w="5420" w:type="dxa"/>
            <w:vAlign w:val="center"/>
          </w:tcPr>
          <w:p w:rsidR="0073229E" w:rsidRPr="00A56DC0" w:rsidRDefault="0073229E" w:rsidP="00C7604B">
            <w:pPr>
              <w:pStyle w:val="western"/>
              <w:spacing w:before="0" w:after="0"/>
              <w:jc w:val="center"/>
              <w:rPr>
                <w:rFonts w:ascii="Times New Roman" w:hAnsi="Times New Roman" w:cs="Times New Roman"/>
                <w:lang w:eastAsia="en-US"/>
              </w:rPr>
            </w:pPr>
          </w:p>
        </w:tc>
      </w:tr>
      <w:tr w:rsidR="0073229E" w:rsidRPr="004E0877" w:rsidTr="0073229E">
        <w:tc>
          <w:tcPr>
            <w:tcW w:w="4785" w:type="dxa"/>
          </w:tcPr>
          <w:p w:rsidR="0073229E" w:rsidRPr="00A56DC0" w:rsidRDefault="0073229E" w:rsidP="00C7604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5" w:type="dxa"/>
            <w:vAlign w:val="center"/>
          </w:tcPr>
          <w:p w:rsidR="0073229E" w:rsidRPr="00A56DC0" w:rsidRDefault="0073229E" w:rsidP="00C7604B">
            <w:pPr>
              <w:pStyle w:val="western"/>
              <w:spacing w:before="0" w:after="0"/>
              <w:jc w:val="center"/>
              <w:rPr>
                <w:rFonts w:ascii="Times New Roman" w:hAnsi="Times New Roman" w:cs="Times New Roman"/>
                <w:lang w:eastAsia="en-US"/>
              </w:rPr>
            </w:pPr>
          </w:p>
        </w:tc>
        <w:tc>
          <w:tcPr>
            <w:tcW w:w="5420" w:type="dxa"/>
          </w:tcPr>
          <w:p w:rsidR="0073229E" w:rsidRDefault="0073229E" w:rsidP="00C7604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p w:rsidR="0073229E" w:rsidRPr="00A56DC0" w:rsidRDefault="0073229E" w:rsidP="00C7604B">
            <w:pPr>
              <w:pStyle w:val="western"/>
              <w:spacing w:before="0" w:after="0"/>
              <w:rPr>
                <w:rFonts w:ascii="Times New Roman" w:hAnsi="Times New Roman" w:cs="Times New Roman"/>
                <w:lang w:eastAsia="en-US"/>
              </w:rPr>
            </w:pPr>
          </w:p>
        </w:tc>
      </w:tr>
      <w:tr w:rsidR="0073229E" w:rsidRPr="004E0877" w:rsidTr="0073229E">
        <w:tc>
          <w:tcPr>
            <w:tcW w:w="4785" w:type="dxa"/>
          </w:tcPr>
          <w:p w:rsidR="0073229E" w:rsidRPr="00A56DC0" w:rsidRDefault="0073229E" w:rsidP="00C7604B">
            <w:pPr>
              <w:pStyle w:val="western"/>
              <w:spacing w:before="0" w:after="0"/>
              <w:rPr>
                <w:rFonts w:ascii="Times New Roman" w:hAnsi="Times New Roman" w:cs="Times New Roman"/>
                <w:lang w:eastAsia="en-US"/>
              </w:rPr>
            </w:pPr>
            <w:r>
              <w:rPr>
                <w:rFonts w:ascii="Times New Roman" w:hAnsi="Times New Roman" w:cs="Times New Roman"/>
                <w:lang w:eastAsia="en-US"/>
              </w:rPr>
              <w:t>______________/М.Г. Долгоаршинных/</w:t>
            </w:r>
          </w:p>
        </w:tc>
        <w:tc>
          <w:tcPr>
            <w:tcW w:w="285" w:type="dxa"/>
            <w:vAlign w:val="center"/>
          </w:tcPr>
          <w:p w:rsidR="0073229E" w:rsidRPr="00A56DC0" w:rsidRDefault="0073229E" w:rsidP="00C7604B">
            <w:pPr>
              <w:pStyle w:val="western"/>
              <w:spacing w:before="0" w:after="0"/>
              <w:jc w:val="center"/>
              <w:rPr>
                <w:rFonts w:ascii="Times New Roman" w:hAnsi="Times New Roman" w:cs="Times New Roman"/>
                <w:lang w:eastAsia="en-US"/>
              </w:rPr>
            </w:pPr>
          </w:p>
        </w:tc>
        <w:tc>
          <w:tcPr>
            <w:tcW w:w="5420" w:type="dxa"/>
          </w:tcPr>
          <w:p w:rsidR="0073229E" w:rsidRPr="00A56DC0" w:rsidRDefault="0073229E" w:rsidP="00C7604B">
            <w:pPr>
              <w:pStyle w:val="western"/>
              <w:spacing w:before="0" w:after="0"/>
              <w:rPr>
                <w:rFonts w:ascii="Times New Roman" w:hAnsi="Times New Roman" w:cs="Times New Roman"/>
                <w:lang w:eastAsia="en-US"/>
              </w:rPr>
            </w:pPr>
            <w:r>
              <w:rPr>
                <w:rFonts w:ascii="Times New Roman" w:hAnsi="Times New Roman" w:cs="Times New Roman"/>
                <w:lang w:eastAsia="en-US"/>
              </w:rPr>
              <w:t>________________/_______________/</w:t>
            </w:r>
          </w:p>
        </w:tc>
      </w:tr>
      <w:tr w:rsidR="0073229E" w:rsidRPr="004E0877" w:rsidTr="0073229E">
        <w:tc>
          <w:tcPr>
            <w:tcW w:w="4785" w:type="dxa"/>
            <w:vAlign w:val="center"/>
          </w:tcPr>
          <w:p w:rsidR="0073229E" w:rsidRPr="00A56DC0" w:rsidRDefault="0073229E" w:rsidP="00C7604B">
            <w:pPr>
              <w:pStyle w:val="western"/>
              <w:spacing w:before="0" w:after="0"/>
              <w:jc w:val="center"/>
              <w:rPr>
                <w:rFonts w:ascii="Times New Roman" w:hAnsi="Times New Roman" w:cs="Times New Roman"/>
                <w:lang w:eastAsia="en-US"/>
              </w:rPr>
            </w:pPr>
            <w:r>
              <w:rPr>
                <w:rFonts w:ascii="Times New Roman" w:hAnsi="Times New Roman" w:cs="Times New Roman"/>
                <w:lang w:eastAsia="en-US"/>
              </w:rPr>
              <w:t>м</w:t>
            </w:r>
            <w:r w:rsidRPr="00A56DC0">
              <w:rPr>
                <w:rFonts w:ascii="Times New Roman" w:hAnsi="Times New Roman" w:cs="Times New Roman"/>
                <w:lang w:eastAsia="en-US"/>
              </w:rPr>
              <w:t>. п.</w:t>
            </w:r>
          </w:p>
        </w:tc>
        <w:tc>
          <w:tcPr>
            <w:tcW w:w="285" w:type="dxa"/>
            <w:vAlign w:val="center"/>
          </w:tcPr>
          <w:p w:rsidR="0073229E" w:rsidRPr="00A56DC0" w:rsidRDefault="0073229E" w:rsidP="00C7604B">
            <w:pPr>
              <w:pStyle w:val="western"/>
              <w:spacing w:before="0" w:after="0"/>
              <w:jc w:val="center"/>
              <w:rPr>
                <w:rFonts w:ascii="Times New Roman" w:hAnsi="Times New Roman" w:cs="Times New Roman"/>
                <w:lang w:eastAsia="en-US"/>
              </w:rPr>
            </w:pPr>
          </w:p>
        </w:tc>
        <w:tc>
          <w:tcPr>
            <w:tcW w:w="5420" w:type="dxa"/>
            <w:vAlign w:val="center"/>
          </w:tcPr>
          <w:p w:rsidR="0073229E" w:rsidRPr="00A56DC0" w:rsidRDefault="0073229E" w:rsidP="00C7604B">
            <w:pPr>
              <w:pStyle w:val="western"/>
              <w:spacing w:before="0" w:after="0"/>
              <w:rPr>
                <w:rFonts w:ascii="Times New Roman" w:hAnsi="Times New Roman" w:cs="Times New Roman"/>
                <w:lang w:eastAsia="en-US"/>
              </w:rPr>
            </w:pPr>
            <w:r>
              <w:rPr>
                <w:rFonts w:ascii="Times New Roman" w:hAnsi="Times New Roman" w:cs="Times New Roman"/>
                <w:lang w:eastAsia="en-US"/>
              </w:rPr>
              <w:t xml:space="preserve">                       </w:t>
            </w:r>
            <w:r w:rsidRPr="00A56DC0">
              <w:rPr>
                <w:rFonts w:ascii="Times New Roman" w:hAnsi="Times New Roman" w:cs="Times New Roman"/>
                <w:lang w:eastAsia="en-US"/>
              </w:rPr>
              <w:t>м. п.</w:t>
            </w:r>
          </w:p>
        </w:tc>
      </w:tr>
    </w:tbl>
    <w:p w:rsidR="0073229E" w:rsidRDefault="0073229E" w:rsidP="0073229E">
      <w:pPr>
        <w:jc w:val="center"/>
      </w:pPr>
    </w:p>
    <w:p w:rsidR="0073229E" w:rsidRPr="0073229E" w:rsidRDefault="0073229E" w:rsidP="0073229E">
      <w:pPr>
        <w:rPr>
          <w:rFonts w:eastAsia="MS Mincho"/>
          <w:lang w:val="x-none" w:eastAsia="x-none"/>
        </w:rPr>
      </w:pPr>
    </w:p>
    <w:sectPr w:rsidR="0073229E" w:rsidRPr="0073229E" w:rsidSect="0073229E">
      <w:pgSz w:w="11906" w:h="16838"/>
      <w:pgMar w:top="1134" w:right="850" w:bottom="1134" w:left="993"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5505" w:rsidRDefault="00245505" w:rsidP="00341A9D">
      <w:r>
        <w:separator/>
      </w:r>
    </w:p>
  </w:endnote>
  <w:endnote w:type="continuationSeparator" w:id="0">
    <w:p w:rsidR="00245505" w:rsidRDefault="00245505"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29E" w:rsidRDefault="0073229E" w:rsidP="00D9717C">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73229E" w:rsidRDefault="0073229E" w:rsidP="00D9717C">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29E" w:rsidRPr="008A1893" w:rsidRDefault="0073229E" w:rsidP="00D9717C">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6E7B74">
      <w:rPr>
        <w:rStyle w:val="afd"/>
        <w:noProof/>
      </w:rPr>
      <w:t>24</w:t>
    </w:r>
    <w:r w:rsidRPr="008A1893">
      <w:rPr>
        <w:rStyle w:val="afd"/>
      </w:rPr>
      <w:fldChar w:fldCharType="end"/>
    </w:r>
  </w:p>
  <w:p w:rsidR="0073229E" w:rsidRDefault="0073229E" w:rsidP="00D9717C">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29E" w:rsidRPr="003F6B57" w:rsidRDefault="0073229E" w:rsidP="00D9717C">
    <w:pPr>
      <w:pStyle w:val="ab"/>
      <w:jc w:val="right"/>
    </w:pPr>
    <w:r w:rsidRPr="00BD3C17">
      <w:fldChar w:fldCharType="begin"/>
    </w:r>
    <w:r w:rsidRPr="00BD3C17">
      <w:instrText>PAGE   \* MERGEFORMAT</w:instrText>
    </w:r>
    <w:r w:rsidRPr="00BD3C17">
      <w:fldChar w:fldCharType="separate"/>
    </w:r>
    <w:r w:rsidR="006E7B74">
      <w:rPr>
        <w:noProof/>
      </w:rPr>
      <w:t>23</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5505" w:rsidRDefault="00245505" w:rsidP="00341A9D">
      <w:r>
        <w:separator/>
      </w:r>
    </w:p>
  </w:footnote>
  <w:footnote w:type="continuationSeparator" w:id="0">
    <w:p w:rsidR="00245505" w:rsidRDefault="00245505" w:rsidP="00341A9D">
      <w:r>
        <w:continuationSeparator/>
      </w:r>
    </w:p>
  </w:footnote>
  <w:footnote w:id="1">
    <w:p w:rsidR="00245505" w:rsidRDefault="00245505"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245505" w:rsidRPr="009831A8" w:rsidRDefault="00245505"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245505" w:rsidRPr="00DD3C81" w:rsidRDefault="00245505"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505" w:rsidRDefault="00245505">
    <w:pPr>
      <w:pStyle w:val="a9"/>
      <w:jc w:val="center"/>
    </w:pPr>
  </w:p>
  <w:p w:rsidR="00245505" w:rsidRDefault="0024550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29E" w:rsidRPr="00BD3C17" w:rsidRDefault="0073229E" w:rsidP="00D9717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955F92"/>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540"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7F7722"/>
    <w:multiLevelType w:val="hybridMultilevel"/>
    <w:tmpl w:val="6C463BBC"/>
    <w:lvl w:ilvl="0" w:tplc="B2C24E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3DE390B"/>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9BB6183"/>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4"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35" w15:restartNumberingAfterBreak="0">
    <w:nsid w:val="539D77D9"/>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8A864D5"/>
    <w:multiLevelType w:val="multilevel"/>
    <w:tmpl w:val="0419001F"/>
    <w:numStyleLink w:val="111111"/>
  </w:abstractNum>
  <w:abstractNum w:abstractNumId="37"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4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41"/>
  </w:num>
  <w:num w:numId="2">
    <w:abstractNumId w:val="30"/>
  </w:num>
  <w:num w:numId="3">
    <w:abstractNumId w:val="26"/>
  </w:num>
  <w:num w:numId="4">
    <w:abstractNumId w:val="39"/>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5"/>
  </w:num>
  <w:num w:numId="9">
    <w:abstractNumId w:val="11"/>
  </w:num>
  <w:num w:numId="10">
    <w:abstractNumId w:val="15"/>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7"/>
  </w:num>
  <w:num w:numId="19">
    <w:abstractNumId w:val="24"/>
  </w:num>
  <w:num w:numId="20">
    <w:abstractNumId w:val="7"/>
  </w:num>
  <w:num w:numId="21">
    <w:abstractNumId w:val="23"/>
  </w:num>
  <w:num w:numId="22">
    <w:abstractNumId w:val="31"/>
  </w:num>
  <w:num w:numId="23">
    <w:abstractNumId w:val="33"/>
  </w:num>
  <w:num w:numId="24">
    <w:abstractNumId w:val="22"/>
  </w:num>
  <w:num w:numId="25">
    <w:abstractNumId w:val="28"/>
  </w:num>
  <w:num w:numId="26">
    <w:abstractNumId w:val="29"/>
  </w:num>
  <w:num w:numId="27">
    <w:abstractNumId w:val="38"/>
  </w:num>
  <w:num w:numId="28">
    <w:abstractNumId w:val="14"/>
  </w:num>
  <w:num w:numId="29">
    <w:abstractNumId w:val="8"/>
  </w:num>
  <w:num w:numId="30">
    <w:abstractNumId w:val="37"/>
  </w:num>
  <w:num w:numId="31">
    <w:abstractNumId w:val="36"/>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32">
    <w:abstractNumId w:val="42"/>
  </w:num>
  <w:num w:numId="33">
    <w:abstractNumId w:val="40"/>
  </w:num>
  <w:num w:numId="34">
    <w:abstractNumId w:val="34"/>
  </w:num>
  <w:num w:numId="35">
    <w:abstractNumId w:val="10"/>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19"/>
  </w:num>
  <w:num w:numId="39">
    <w:abstractNumId w:val="9"/>
  </w:num>
  <w:num w:numId="40">
    <w:abstractNumId w:val="35"/>
  </w:num>
  <w:num w:numId="41">
    <w:abstractNumId w:val="36"/>
    <w:lvlOverride w:ilvl="1">
      <w:lvl w:ilvl="1">
        <w:start w:val="1"/>
        <w:numFmt w:val="decimal"/>
        <w:lvlText w:val="%1.%2."/>
        <w:lvlJc w:val="left"/>
        <w:pPr>
          <w:tabs>
            <w:tab w:val="num" w:pos="792"/>
          </w:tabs>
          <w:ind w:left="792" w:hanging="432"/>
        </w:pPr>
        <w:rPr>
          <w:rFonts w:cs="Times New Roman"/>
          <w:i w:val="0"/>
        </w:rPr>
      </w:lvl>
    </w:lvlOverride>
  </w:num>
  <w:num w:numId="42">
    <w:abstractNumId w:val="13"/>
  </w:num>
  <w:num w:numId="43">
    <w:abstractNumId w:val="27"/>
  </w:num>
  <w:num w:numId="44">
    <w:abstractNumId w:val="12"/>
  </w:num>
  <w:num w:numId="45">
    <w:abstractNumId w:val="32"/>
  </w:num>
  <w:num w:numId="46">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56A4"/>
    <w:rsid w:val="00022AB7"/>
    <w:rsid w:val="000401F6"/>
    <w:rsid w:val="00065B67"/>
    <w:rsid w:val="00076EB8"/>
    <w:rsid w:val="00087A03"/>
    <w:rsid w:val="0009104E"/>
    <w:rsid w:val="0009303C"/>
    <w:rsid w:val="00095224"/>
    <w:rsid w:val="000C3AFC"/>
    <w:rsid w:val="000C508E"/>
    <w:rsid w:val="000C7DD7"/>
    <w:rsid w:val="000D2CD6"/>
    <w:rsid w:val="000D4767"/>
    <w:rsid w:val="000F01C5"/>
    <w:rsid w:val="00103467"/>
    <w:rsid w:val="00113043"/>
    <w:rsid w:val="0012504D"/>
    <w:rsid w:val="00144CD8"/>
    <w:rsid w:val="00145C1C"/>
    <w:rsid w:val="00150D16"/>
    <w:rsid w:val="001607AC"/>
    <w:rsid w:val="0016564D"/>
    <w:rsid w:val="001701ED"/>
    <w:rsid w:val="00173C24"/>
    <w:rsid w:val="00176AA3"/>
    <w:rsid w:val="00183BA2"/>
    <w:rsid w:val="00197115"/>
    <w:rsid w:val="001A60C1"/>
    <w:rsid w:val="001C1011"/>
    <w:rsid w:val="001D2447"/>
    <w:rsid w:val="001E3FD5"/>
    <w:rsid w:val="001F09FD"/>
    <w:rsid w:val="00202F1B"/>
    <w:rsid w:val="0020302D"/>
    <w:rsid w:val="00212569"/>
    <w:rsid w:val="002129E8"/>
    <w:rsid w:val="00212CA9"/>
    <w:rsid w:val="00217C78"/>
    <w:rsid w:val="00226485"/>
    <w:rsid w:val="00237D27"/>
    <w:rsid w:val="00241455"/>
    <w:rsid w:val="002452AB"/>
    <w:rsid w:val="00245505"/>
    <w:rsid w:val="0026494D"/>
    <w:rsid w:val="00266CE6"/>
    <w:rsid w:val="002707E0"/>
    <w:rsid w:val="002745A0"/>
    <w:rsid w:val="00275863"/>
    <w:rsid w:val="002843B7"/>
    <w:rsid w:val="00292082"/>
    <w:rsid w:val="00296FC9"/>
    <w:rsid w:val="00297AE9"/>
    <w:rsid w:val="002A6D1F"/>
    <w:rsid w:val="002B3D64"/>
    <w:rsid w:val="002B78D3"/>
    <w:rsid w:val="002D20EC"/>
    <w:rsid w:val="002D2A2F"/>
    <w:rsid w:val="002D76B8"/>
    <w:rsid w:val="002F09BE"/>
    <w:rsid w:val="003042C3"/>
    <w:rsid w:val="003136C4"/>
    <w:rsid w:val="003244D4"/>
    <w:rsid w:val="00327ADF"/>
    <w:rsid w:val="00341A9D"/>
    <w:rsid w:val="0034261D"/>
    <w:rsid w:val="00351857"/>
    <w:rsid w:val="00351E23"/>
    <w:rsid w:val="00351F1A"/>
    <w:rsid w:val="003924EA"/>
    <w:rsid w:val="003A59E7"/>
    <w:rsid w:val="003B294E"/>
    <w:rsid w:val="003B5806"/>
    <w:rsid w:val="003E607E"/>
    <w:rsid w:val="003E6370"/>
    <w:rsid w:val="00440281"/>
    <w:rsid w:val="0045260E"/>
    <w:rsid w:val="00461221"/>
    <w:rsid w:val="00466D5D"/>
    <w:rsid w:val="0048686A"/>
    <w:rsid w:val="004911A4"/>
    <w:rsid w:val="00491E4B"/>
    <w:rsid w:val="004A3A0F"/>
    <w:rsid w:val="004B2EDA"/>
    <w:rsid w:val="004B407D"/>
    <w:rsid w:val="004C0BFD"/>
    <w:rsid w:val="004C1A6C"/>
    <w:rsid w:val="004C4F8F"/>
    <w:rsid w:val="004E1D3A"/>
    <w:rsid w:val="004E1E0B"/>
    <w:rsid w:val="004E6396"/>
    <w:rsid w:val="004F1F4B"/>
    <w:rsid w:val="004F7D5D"/>
    <w:rsid w:val="0050182E"/>
    <w:rsid w:val="00503EBB"/>
    <w:rsid w:val="00506F77"/>
    <w:rsid w:val="0051281A"/>
    <w:rsid w:val="00533CCC"/>
    <w:rsid w:val="00540CAB"/>
    <w:rsid w:val="005906B2"/>
    <w:rsid w:val="005A2FDA"/>
    <w:rsid w:val="005A429A"/>
    <w:rsid w:val="005D6D4A"/>
    <w:rsid w:val="005E65EC"/>
    <w:rsid w:val="0060544A"/>
    <w:rsid w:val="0060610C"/>
    <w:rsid w:val="0061741D"/>
    <w:rsid w:val="006356A5"/>
    <w:rsid w:val="00637445"/>
    <w:rsid w:val="00663E3C"/>
    <w:rsid w:val="00672A12"/>
    <w:rsid w:val="00673C39"/>
    <w:rsid w:val="0067681F"/>
    <w:rsid w:val="00685A82"/>
    <w:rsid w:val="0068752E"/>
    <w:rsid w:val="00691903"/>
    <w:rsid w:val="006A533C"/>
    <w:rsid w:val="006B48A7"/>
    <w:rsid w:val="006B5434"/>
    <w:rsid w:val="006B6AE3"/>
    <w:rsid w:val="006B72B4"/>
    <w:rsid w:val="006C19A5"/>
    <w:rsid w:val="006E7B74"/>
    <w:rsid w:val="006F5D2B"/>
    <w:rsid w:val="00707000"/>
    <w:rsid w:val="00731C3B"/>
    <w:rsid w:val="0073229E"/>
    <w:rsid w:val="00741ED9"/>
    <w:rsid w:val="00762081"/>
    <w:rsid w:val="007729D3"/>
    <w:rsid w:val="0078746B"/>
    <w:rsid w:val="007879E3"/>
    <w:rsid w:val="00787E9A"/>
    <w:rsid w:val="007911DA"/>
    <w:rsid w:val="0079150D"/>
    <w:rsid w:val="00795FF7"/>
    <w:rsid w:val="007C3C13"/>
    <w:rsid w:val="007C5E71"/>
    <w:rsid w:val="007E3488"/>
    <w:rsid w:val="007E4793"/>
    <w:rsid w:val="007F27DC"/>
    <w:rsid w:val="007F46EA"/>
    <w:rsid w:val="00805BF5"/>
    <w:rsid w:val="00815802"/>
    <w:rsid w:val="00837DF4"/>
    <w:rsid w:val="008549DC"/>
    <w:rsid w:val="00885929"/>
    <w:rsid w:val="008868D7"/>
    <w:rsid w:val="00891065"/>
    <w:rsid w:val="00892A62"/>
    <w:rsid w:val="008A1BEA"/>
    <w:rsid w:val="008C1E2D"/>
    <w:rsid w:val="008C7993"/>
    <w:rsid w:val="008D67F1"/>
    <w:rsid w:val="00901444"/>
    <w:rsid w:val="0090650D"/>
    <w:rsid w:val="00906F1B"/>
    <w:rsid w:val="00913B8F"/>
    <w:rsid w:val="00921B51"/>
    <w:rsid w:val="00965A0D"/>
    <w:rsid w:val="009740F5"/>
    <w:rsid w:val="009751BA"/>
    <w:rsid w:val="009831A8"/>
    <w:rsid w:val="00997336"/>
    <w:rsid w:val="009A0E39"/>
    <w:rsid w:val="009B5C08"/>
    <w:rsid w:val="009C502D"/>
    <w:rsid w:val="009D1832"/>
    <w:rsid w:val="009D34F6"/>
    <w:rsid w:val="00A356F2"/>
    <w:rsid w:val="00A658F8"/>
    <w:rsid w:val="00A72C4F"/>
    <w:rsid w:val="00A87D21"/>
    <w:rsid w:val="00A90C83"/>
    <w:rsid w:val="00AA01B4"/>
    <w:rsid w:val="00AB34E8"/>
    <w:rsid w:val="00AC0CC8"/>
    <w:rsid w:val="00AD2A60"/>
    <w:rsid w:val="00AE15BE"/>
    <w:rsid w:val="00AE1F27"/>
    <w:rsid w:val="00AF2262"/>
    <w:rsid w:val="00B046BC"/>
    <w:rsid w:val="00B05462"/>
    <w:rsid w:val="00B20061"/>
    <w:rsid w:val="00B26FA7"/>
    <w:rsid w:val="00B46EDB"/>
    <w:rsid w:val="00B54862"/>
    <w:rsid w:val="00B94467"/>
    <w:rsid w:val="00BA474D"/>
    <w:rsid w:val="00BA7B1A"/>
    <w:rsid w:val="00BB22DF"/>
    <w:rsid w:val="00BB6BB2"/>
    <w:rsid w:val="00BC182D"/>
    <w:rsid w:val="00BC63EF"/>
    <w:rsid w:val="00BC673B"/>
    <w:rsid w:val="00BE316E"/>
    <w:rsid w:val="00BE6190"/>
    <w:rsid w:val="00BF3A57"/>
    <w:rsid w:val="00C06697"/>
    <w:rsid w:val="00C2221E"/>
    <w:rsid w:val="00C30CAB"/>
    <w:rsid w:val="00C51035"/>
    <w:rsid w:val="00C52DA5"/>
    <w:rsid w:val="00C575AF"/>
    <w:rsid w:val="00C64372"/>
    <w:rsid w:val="00C76462"/>
    <w:rsid w:val="00C771B8"/>
    <w:rsid w:val="00CA14CF"/>
    <w:rsid w:val="00CB5B32"/>
    <w:rsid w:val="00CB66DC"/>
    <w:rsid w:val="00CC1AA3"/>
    <w:rsid w:val="00CC4ECD"/>
    <w:rsid w:val="00CC55FD"/>
    <w:rsid w:val="00CD062B"/>
    <w:rsid w:val="00CE01C4"/>
    <w:rsid w:val="00CE1F11"/>
    <w:rsid w:val="00CE2171"/>
    <w:rsid w:val="00CF1333"/>
    <w:rsid w:val="00D03D15"/>
    <w:rsid w:val="00D05EDC"/>
    <w:rsid w:val="00D06C31"/>
    <w:rsid w:val="00D11192"/>
    <w:rsid w:val="00D15274"/>
    <w:rsid w:val="00D20CF2"/>
    <w:rsid w:val="00D26304"/>
    <w:rsid w:val="00D60FC4"/>
    <w:rsid w:val="00D74414"/>
    <w:rsid w:val="00D90D06"/>
    <w:rsid w:val="00D96067"/>
    <w:rsid w:val="00DC24B9"/>
    <w:rsid w:val="00DC3A94"/>
    <w:rsid w:val="00DC4D43"/>
    <w:rsid w:val="00DD0063"/>
    <w:rsid w:val="00DD240F"/>
    <w:rsid w:val="00DD3AD1"/>
    <w:rsid w:val="00DE5DFF"/>
    <w:rsid w:val="00DF18F2"/>
    <w:rsid w:val="00E35830"/>
    <w:rsid w:val="00E4544F"/>
    <w:rsid w:val="00E455A3"/>
    <w:rsid w:val="00E6055A"/>
    <w:rsid w:val="00E978D8"/>
    <w:rsid w:val="00EB0525"/>
    <w:rsid w:val="00EB0952"/>
    <w:rsid w:val="00EB3BDD"/>
    <w:rsid w:val="00EB7838"/>
    <w:rsid w:val="00EE31E1"/>
    <w:rsid w:val="00EF7045"/>
    <w:rsid w:val="00F05F24"/>
    <w:rsid w:val="00F21C79"/>
    <w:rsid w:val="00F360CF"/>
    <w:rsid w:val="00F41B8C"/>
    <w:rsid w:val="00F41FBC"/>
    <w:rsid w:val="00F62DAF"/>
    <w:rsid w:val="00F64F76"/>
    <w:rsid w:val="00F65778"/>
    <w:rsid w:val="00F744B0"/>
    <w:rsid w:val="00F7572B"/>
    <w:rsid w:val="00F9336B"/>
    <w:rsid w:val="00FA1448"/>
    <w:rsid w:val="00FA47D5"/>
    <w:rsid w:val="00FC102E"/>
    <w:rsid w:val="00FC12EF"/>
    <w:rsid w:val="00FC283B"/>
    <w:rsid w:val="00FC3F66"/>
    <w:rsid w:val="00FD6506"/>
    <w:rsid w:val="00FE44B5"/>
    <w:rsid w:val="00FF0CF8"/>
    <w:rsid w:val="00FF1A55"/>
    <w:rsid w:val="00FF2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835461290">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98292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1jBqC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e.husnutdin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e.husnutdinova@bashtel.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e.farrahova@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2.xml"/><Relationship Id="rId8" Type="http://schemas.openxmlformats.org/officeDocument/2006/relationships/hyperlink" Target="http://www.bashtel.ru/" TargetMode="External"/><Relationship Id="rId51"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99CBA6-3F19-4C09-941E-61A479772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55</Pages>
  <Words>19909</Words>
  <Characters>113483</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133126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23</cp:revision>
  <cp:lastPrinted>2017-04-05T05:44:00Z</cp:lastPrinted>
  <dcterms:created xsi:type="dcterms:W3CDTF">2017-03-30T06:30:00Z</dcterms:created>
  <dcterms:modified xsi:type="dcterms:W3CDTF">2017-04-05T05:44:00Z</dcterms:modified>
</cp:coreProperties>
</file>